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ED" w:rsidRPr="00665CE7" w:rsidRDefault="006C5C5B" w:rsidP="006C5C5B">
      <w:pPr>
        <w:tabs>
          <w:tab w:val="left" w:pos="1755"/>
        </w:tabs>
        <w:jc w:val="right"/>
        <w:rPr>
          <w:rFonts w:ascii="Times New Roman" w:eastAsia="Lucida Sans Unicode" w:hAnsi="Times New Roman" w:cs="Times New Roman"/>
          <w:b/>
          <w:bCs/>
          <w:color w:val="C00000"/>
          <w:kern w:val="2"/>
          <w:sz w:val="32"/>
          <w:szCs w:val="32"/>
        </w:rPr>
      </w:pPr>
      <w:r w:rsidRPr="00665CE7">
        <w:rPr>
          <w:rFonts w:ascii="Times New Roman" w:hAnsi="Times New Roman"/>
          <w:b/>
          <w:color w:val="C00000"/>
          <w:sz w:val="28"/>
          <w:szCs w:val="28"/>
        </w:rPr>
        <w:tab/>
      </w:r>
    </w:p>
    <w:p w:rsidR="00916AA2" w:rsidRPr="00FE7E1C" w:rsidRDefault="00916AA2" w:rsidP="00916AA2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FE7E1C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916AA2" w:rsidRPr="00FE7E1C" w:rsidRDefault="00916AA2" w:rsidP="00916AA2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FE7E1C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6C5C5B" w:rsidRPr="00FE7E1C" w:rsidRDefault="006C5C5B" w:rsidP="006C5C5B">
      <w:pPr>
        <w:jc w:val="center"/>
        <w:rPr>
          <w:rFonts w:ascii="Times New Roman" w:eastAsia="Lucida Sans Unicode" w:hAnsi="Times New Roman" w:cs="Times New Roman"/>
          <w:color w:val="FFFFFF" w:themeColor="background1"/>
          <w:kern w:val="2"/>
          <w:sz w:val="30"/>
          <w:szCs w:val="30"/>
        </w:rPr>
      </w:pPr>
    </w:p>
    <w:p w:rsidR="00916AA2" w:rsidRPr="00FE7E1C" w:rsidRDefault="00916AA2" w:rsidP="006C5C5B">
      <w:pPr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FE7E1C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916AA2" w:rsidRPr="00665CE7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665CE7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665CE7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665CE7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Default="00916AA2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466839" w:rsidRDefault="00466839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916AA2" w:rsidRPr="00D9094F" w:rsidRDefault="0029271A" w:rsidP="00916AA2">
      <w:pPr>
        <w:ind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D254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="00916AA2">
        <w:rPr>
          <w:rFonts w:ascii="Times New Roman" w:hAnsi="Times New Roman"/>
          <w:b/>
          <w:sz w:val="28"/>
          <w:szCs w:val="28"/>
        </w:rPr>
        <w:t xml:space="preserve"> 2019 </w:t>
      </w:r>
      <w:r w:rsidR="00916AA2" w:rsidRPr="00D9094F">
        <w:rPr>
          <w:rFonts w:ascii="Times New Roman" w:hAnsi="Times New Roman"/>
          <w:b/>
          <w:sz w:val="28"/>
          <w:szCs w:val="28"/>
        </w:rPr>
        <w:t xml:space="preserve">года      </w:t>
      </w:r>
      <w:r w:rsidR="004D4695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13</w:t>
      </w:r>
      <w:r w:rsidR="004570ED">
        <w:rPr>
          <w:rFonts w:ascii="Times New Roman" w:hAnsi="Times New Roman"/>
          <w:b/>
          <w:sz w:val="28"/>
          <w:szCs w:val="28"/>
        </w:rPr>
        <w:t>/</w:t>
      </w:r>
      <w:r w:rsidR="00FE7E1C">
        <w:rPr>
          <w:rFonts w:ascii="Times New Roman" w:hAnsi="Times New Roman"/>
          <w:b/>
          <w:sz w:val="28"/>
          <w:szCs w:val="28"/>
        </w:rPr>
        <w:t>4</w:t>
      </w:r>
    </w:p>
    <w:p w:rsidR="00916AA2" w:rsidRPr="006D6761" w:rsidRDefault="00916AA2" w:rsidP="00916AA2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72"/>
      </w:tblGrid>
      <w:tr w:rsidR="00916AA2" w:rsidRPr="00410769" w:rsidTr="000349E1">
        <w:tc>
          <w:tcPr>
            <w:tcW w:w="7972" w:type="dxa"/>
          </w:tcPr>
          <w:p w:rsidR="00916AA2" w:rsidRPr="006D6761" w:rsidRDefault="00916AA2" w:rsidP="000349E1">
            <w:pPr>
              <w:pStyle w:val="afb"/>
              <w:ind w:right="1201"/>
              <w:jc w:val="both"/>
              <w:rPr>
                <w:b/>
                <w:bCs/>
                <w:sz w:val="28"/>
                <w:szCs w:val="28"/>
              </w:rPr>
            </w:pPr>
            <w:r w:rsidRPr="006D6761">
              <w:rPr>
                <w:b/>
                <w:sz w:val="28"/>
                <w:szCs w:val="28"/>
              </w:rPr>
              <w:t xml:space="preserve">О согласовании направления средств стимулирования управы Бабушкинского района города Москвы на </w:t>
            </w:r>
            <w:r w:rsidR="0029271A">
              <w:rPr>
                <w:b/>
                <w:sz w:val="28"/>
                <w:szCs w:val="28"/>
              </w:rPr>
              <w:t xml:space="preserve">разработку проектно-сметной документации и </w:t>
            </w:r>
            <w:r w:rsidR="0087285F">
              <w:rPr>
                <w:b/>
                <w:sz w:val="28"/>
                <w:szCs w:val="28"/>
              </w:rPr>
              <w:t>выполнени</w:t>
            </w:r>
            <w:r w:rsidR="0029271A">
              <w:rPr>
                <w:b/>
                <w:sz w:val="28"/>
                <w:szCs w:val="28"/>
              </w:rPr>
              <w:t>е локальных</w:t>
            </w:r>
            <w:r w:rsidR="0087285F">
              <w:rPr>
                <w:b/>
                <w:sz w:val="28"/>
                <w:szCs w:val="28"/>
              </w:rPr>
              <w:t xml:space="preserve"> </w:t>
            </w:r>
            <w:r w:rsidRPr="006D6761">
              <w:rPr>
                <w:b/>
                <w:sz w:val="28"/>
                <w:szCs w:val="28"/>
              </w:rPr>
              <w:t>мероприя</w:t>
            </w:r>
            <w:r>
              <w:rPr>
                <w:b/>
                <w:sz w:val="28"/>
                <w:szCs w:val="28"/>
              </w:rPr>
              <w:t>ти</w:t>
            </w:r>
            <w:r w:rsidR="0087285F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в рамках реализации Комплексной схемы организации дорожного движения на улично-дорожной сети </w:t>
            </w:r>
            <w:r w:rsidRPr="006D6761">
              <w:rPr>
                <w:b/>
                <w:bCs/>
                <w:sz w:val="28"/>
                <w:szCs w:val="28"/>
              </w:rPr>
              <w:t>Бабушкинского района города Москвы в 20</w:t>
            </w:r>
            <w:r w:rsidR="0029271A">
              <w:rPr>
                <w:b/>
                <w:bCs/>
                <w:sz w:val="28"/>
                <w:szCs w:val="28"/>
              </w:rPr>
              <w:t>20</w:t>
            </w:r>
            <w:r w:rsidRPr="006D6761">
              <w:rPr>
                <w:b/>
                <w:bCs/>
                <w:sz w:val="28"/>
                <w:szCs w:val="28"/>
              </w:rPr>
              <w:t xml:space="preserve"> году</w:t>
            </w:r>
          </w:p>
          <w:p w:rsidR="00916AA2" w:rsidRPr="006D6761" w:rsidRDefault="00916AA2" w:rsidP="000349E1">
            <w:pPr>
              <w:ind w:right="120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16AA2" w:rsidRDefault="00916AA2" w:rsidP="00916A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декабря2012 года № 849-ПП «О стимулировании</w:t>
      </w:r>
      <w:r>
        <w:rPr>
          <w:rFonts w:ascii="Times New Roman" w:hAnsi="Times New Roman"/>
          <w:sz w:val="28"/>
          <w:szCs w:val="28"/>
        </w:rPr>
        <w:t xml:space="preserve"> управ районов города Москвы», на основании обращения главы </w:t>
      </w:r>
      <w:r w:rsidRPr="00410769">
        <w:rPr>
          <w:rFonts w:ascii="Times New Roman" w:hAnsi="Times New Roman"/>
          <w:sz w:val="28"/>
          <w:szCs w:val="28"/>
        </w:rPr>
        <w:t>управы</w:t>
      </w:r>
      <w:r>
        <w:rPr>
          <w:rFonts w:ascii="Times New Roman" w:hAnsi="Times New Roman"/>
          <w:sz w:val="28"/>
          <w:szCs w:val="28"/>
        </w:rPr>
        <w:t xml:space="preserve"> Бабушкинского</w:t>
      </w:r>
      <w:r w:rsidRPr="00410769">
        <w:rPr>
          <w:rFonts w:ascii="Times New Roman" w:hAnsi="Times New Roman"/>
          <w:sz w:val="28"/>
          <w:szCs w:val="28"/>
        </w:rPr>
        <w:t xml:space="preserve"> района города Москвы</w:t>
      </w:r>
      <w:r w:rsidR="00330F76">
        <w:rPr>
          <w:rFonts w:ascii="Times New Roman" w:hAnsi="Times New Roman"/>
          <w:sz w:val="28"/>
          <w:szCs w:val="28"/>
        </w:rPr>
        <w:t xml:space="preserve"> </w:t>
      </w:r>
      <w:r w:rsidRPr="00900C54">
        <w:rPr>
          <w:rFonts w:ascii="Times New Roman" w:hAnsi="Times New Roman"/>
          <w:sz w:val="28"/>
          <w:szCs w:val="28"/>
        </w:rPr>
        <w:t>от </w:t>
      </w:r>
      <w:r w:rsidR="00330F76">
        <w:rPr>
          <w:rFonts w:ascii="Times New Roman" w:hAnsi="Times New Roman"/>
          <w:sz w:val="28"/>
          <w:szCs w:val="28"/>
        </w:rPr>
        <w:t>3 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79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6F479A">
        <w:rPr>
          <w:rFonts w:ascii="Times New Roman" w:hAnsi="Times New Roman"/>
          <w:sz w:val="28"/>
          <w:szCs w:val="28"/>
        </w:rPr>
        <w:t xml:space="preserve"> года № </w:t>
      </w:r>
      <w:r w:rsidRPr="00900C54">
        <w:rPr>
          <w:rFonts w:ascii="Times New Roman" w:hAnsi="Times New Roman"/>
          <w:sz w:val="28"/>
          <w:szCs w:val="28"/>
        </w:rPr>
        <w:t>И-</w:t>
      </w:r>
      <w:r w:rsidR="00330F76">
        <w:rPr>
          <w:rFonts w:ascii="Times New Roman" w:hAnsi="Times New Roman"/>
          <w:sz w:val="28"/>
          <w:szCs w:val="28"/>
        </w:rPr>
        <w:t>864</w:t>
      </w:r>
      <w:r w:rsidRPr="00900C54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9</w:t>
      </w:r>
      <w:r w:rsidRPr="00900C54">
        <w:rPr>
          <w:rFonts w:ascii="Times New Roman" w:hAnsi="Times New Roman"/>
          <w:sz w:val="28"/>
          <w:szCs w:val="28"/>
        </w:rPr>
        <w:t>,</w:t>
      </w:r>
    </w:p>
    <w:p w:rsidR="00916AA2" w:rsidRPr="00F91FD0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Бабушкинский </w:t>
      </w:r>
      <w:r w:rsidRPr="00410769">
        <w:rPr>
          <w:rFonts w:ascii="Times New Roman" w:hAnsi="Times New Roman"/>
          <w:b/>
          <w:sz w:val="28"/>
          <w:szCs w:val="28"/>
        </w:rPr>
        <w:t>решил:</w:t>
      </w:r>
    </w:p>
    <w:p w:rsidR="00916AA2" w:rsidRPr="007427CC" w:rsidRDefault="00916AA2" w:rsidP="00916AA2">
      <w:pPr>
        <w:pStyle w:val="afb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направление средств </w:t>
      </w:r>
      <w:r w:rsidRPr="00ED6F33">
        <w:rPr>
          <w:sz w:val="28"/>
          <w:szCs w:val="28"/>
        </w:rPr>
        <w:t xml:space="preserve">стимулирования управы Бабушкинского района города Москвы </w:t>
      </w:r>
      <w:r w:rsidR="00330F76" w:rsidRPr="00330F76">
        <w:rPr>
          <w:sz w:val="28"/>
          <w:szCs w:val="28"/>
        </w:rPr>
        <w:t xml:space="preserve">на разработку проектно-сметной документации и выполнение локальных мероприятий в рамках реализации Комплексной схемы организации дорожного движения на улично-дорожной сети </w:t>
      </w:r>
      <w:r w:rsidR="00330F76" w:rsidRPr="00330F76">
        <w:rPr>
          <w:bCs/>
          <w:sz w:val="28"/>
          <w:szCs w:val="28"/>
        </w:rPr>
        <w:t>Бабушкинского района города Москвы в 2020 год</w:t>
      </w:r>
      <w:r w:rsidR="00330F76" w:rsidRPr="006D6761">
        <w:rPr>
          <w:b/>
          <w:bCs/>
          <w:sz w:val="28"/>
          <w:szCs w:val="28"/>
        </w:rPr>
        <w:t>у</w:t>
      </w:r>
      <w:r w:rsidR="00330F76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сумму </w:t>
      </w:r>
      <w:r w:rsidR="00330F76">
        <w:rPr>
          <w:bCs/>
          <w:sz w:val="28"/>
          <w:szCs w:val="28"/>
        </w:rPr>
        <w:t>8 083,51</w:t>
      </w:r>
      <w:r>
        <w:rPr>
          <w:bCs/>
          <w:sz w:val="28"/>
          <w:szCs w:val="28"/>
        </w:rPr>
        <w:t xml:space="preserve"> тысяч рублей</w:t>
      </w:r>
      <w:r>
        <w:rPr>
          <w:sz w:val="28"/>
          <w:szCs w:val="28"/>
        </w:rPr>
        <w:t>, согласно приложени</w:t>
      </w:r>
      <w:r w:rsidR="00D2543A">
        <w:rPr>
          <w:sz w:val="28"/>
          <w:szCs w:val="28"/>
        </w:rPr>
        <w:t>я</w:t>
      </w:r>
      <w:r>
        <w:rPr>
          <w:sz w:val="28"/>
          <w:szCs w:val="28"/>
        </w:rPr>
        <w:t xml:space="preserve"> к данному решению.</w:t>
      </w:r>
    </w:p>
    <w:p w:rsidR="00916AA2" w:rsidRDefault="00916AA2" w:rsidP="00916AA2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Бабушкинский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babush</w:t>
      </w:r>
      <w:proofErr w:type="spellEnd"/>
      <w:r w:rsidRPr="00B0245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16AA2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</w:rPr>
        <w:t xml:space="preserve">для реализации главе управы Бабушкинского </w:t>
      </w:r>
      <w:r w:rsidRPr="00410769">
        <w:rPr>
          <w:rFonts w:ascii="Times New Roman" w:hAnsi="Times New Roman"/>
          <w:sz w:val="28"/>
          <w:szCs w:val="28"/>
        </w:rPr>
        <w:t>района города</w:t>
      </w:r>
      <w:r w:rsidR="00D2543A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Москвы,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410769">
        <w:rPr>
          <w:rFonts w:ascii="Times New Roman" w:hAnsi="Times New Roman"/>
          <w:sz w:val="28"/>
          <w:szCs w:val="28"/>
        </w:rPr>
        <w:t xml:space="preserve">в префектуру </w:t>
      </w:r>
      <w:r>
        <w:rPr>
          <w:rFonts w:ascii="Times New Roman" w:hAnsi="Times New Roman"/>
          <w:sz w:val="28"/>
          <w:szCs w:val="28"/>
        </w:rPr>
        <w:t xml:space="preserve">Северо-Восточного </w:t>
      </w:r>
      <w:r w:rsidRPr="00410769">
        <w:rPr>
          <w:rFonts w:ascii="Times New Roman" w:hAnsi="Times New Roman"/>
          <w:sz w:val="28"/>
          <w:szCs w:val="28"/>
        </w:rPr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>
        <w:rPr>
          <w:rFonts w:ascii="Times New Roman" w:hAnsi="Times New Roman"/>
          <w:sz w:val="28"/>
          <w:szCs w:val="28"/>
        </w:rPr>
        <w:t xml:space="preserve"> со дня его принятия.</w:t>
      </w:r>
    </w:p>
    <w:p w:rsidR="00916AA2" w:rsidRPr="00013D1B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1076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>
        <w:rPr>
          <w:rFonts w:ascii="Times New Roman" w:hAnsi="Times New Roman"/>
          <w:sz w:val="28"/>
          <w:szCs w:val="28"/>
        </w:rPr>
        <w:t>Бабушкинский Лисовенко А.А.</w:t>
      </w:r>
    </w:p>
    <w:p w:rsidR="00D2543A" w:rsidRDefault="00D2543A" w:rsidP="00D2543A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D2543A" w:rsidRDefault="00D2543A" w:rsidP="00D2543A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B45AB" w:rsidRPr="006B45AB" w:rsidRDefault="006B45AB" w:rsidP="006B45A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B45AB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Председателя </w:t>
      </w:r>
    </w:p>
    <w:p w:rsidR="006B45AB" w:rsidRPr="006B45AB" w:rsidRDefault="006B45AB" w:rsidP="006B45A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5AB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муниципального </w:t>
      </w:r>
    </w:p>
    <w:p w:rsidR="00916AA2" w:rsidRPr="006B45AB" w:rsidRDefault="006B45AB" w:rsidP="006B45AB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6B45AB">
        <w:rPr>
          <w:rFonts w:ascii="Times New Roman" w:hAnsi="Times New Roman" w:cs="Times New Roman"/>
          <w:b/>
          <w:bCs/>
          <w:sz w:val="28"/>
          <w:szCs w:val="28"/>
        </w:rPr>
        <w:t>округа Бабушкинский                                                                       Е.В. Киселёва</w:t>
      </w:r>
    </w:p>
    <w:bookmarkEnd w:id="0"/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sectPr w:rsidR="00916AA2" w:rsidSect="0000528F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284" w:right="849" w:bottom="142" w:left="1134" w:header="709" w:footer="161" w:gutter="0"/>
          <w:cols w:space="708"/>
          <w:titlePg/>
          <w:docGrid w:linePitch="360"/>
        </w:sectPr>
      </w:pP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Приложение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916AA2" w:rsidRPr="00DC6852" w:rsidRDefault="00916AA2" w:rsidP="00916AA2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</w:t>
      </w:r>
      <w:r w:rsidR="00330F76">
        <w:rPr>
          <w:rFonts w:ascii="Times New Roman" w:hAnsi="Times New Roman"/>
          <w:sz w:val="24"/>
          <w:szCs w:val="24"/>
        </w:rPr>
        <w:t>17</w:t>
      </w:r>
      <w:r w:rsidR="00D2543A">
        <w:rPr>
          <w:rFonts w:ascii="Times New Roman" w:hAnsi="Times New Roman"/>
          <w:sz w:val="24"/>
          <w:szCs w:val="24"/>
        </w:rPr>
        <w:t xml:space="preserve"> </w:t>
      </w:r>
      <w:r w:rsidR="00330F76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2019 года № </w:t>
      </w:r>
      <w:r w:rsidR="00330F76">
        <w:rPr>
          <w:rFonts w:ascii="Times New Roman" w:hAnsi="Times New Roman"/>
          <w:sz w:val="24"/>
          <w:szCs w:val="24"/>
        </w:rPr>
        <w:t>13</w:t>
      </w:r>
      <w:r w:rsidR="004570ED">
        <w:rPr>
          <w:rFonts w:ascii="Times New Roman" w:hAnsi="Times New Roman"/>
          <w:sz w:val="24"/>
          <w:szCs w:val="24"/>
        </w:rPr>
        <w:t>/</w:t>
      </w:r>
      <w:r w:rsidR="00FE7E1C">
        <w:rPr>
          <w:rFonts w:ascii="Times New Roman" w:hAnsi="Times New Roman"/>
          <w:sz w:val="24"/>
          <w:szCs w:val="24"/>
        </w:rPr>
        <w:t>4</w:t>
      </w: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Pr="008B7458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F9401F" w:rsidRPr="0089457B" w:rsidRDefault="00F9401F" w:rsidP="00F940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457B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tbl>
      <w:tblPr>
        <w:tblpPr w:leftFromText="180" w:rightFromText="180" w:vertAnchor="text" w:horzAnchor="margin" w:tblpXSpec="center" w:tblpY="1451"/>
        <w:tblW w:w="155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410"/>
        <w:gridCol w:w="3969"/>
        <w:gridCol w:w="1843"/>
        <w:gridCol w:w="2268"/>
        <w:gridCol w:w="2126"/>
      </w:tblGrid>
      <w:tr w:rsidR="00F9401F" w:rsidRPr="00E024E0" w:rsidTr="00F9401F">
        <w:tc>
          <w:tcPr>
            <w:tcW w:w="817" w:type="dxa"/>
            <w:shd w:val="clear" w:color="auto" w:fill="auto"/>
          </w:tcPr>
          <w:p w:rsidR="00F9401F" w:rsidRPr="00F9401F" w:rsidRDefault="00F9401F" w:rsidP="00F9401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№п/п</w:t>
            </w:r>
          </w:p>
        </w:tc>
        <w:tc>
          <w:tcPr>
            <w:tcW w:w="2126" w:type="dxa"/>
            <w:shd w:val="clear" w:color="auto" w:fill="auto"/>
          </w:tcPr>
          <w:p w:rsidR="00F9401F" w:rsidRPr="00F9401F" w:rsidRDefault="00F9401F" w:rsidP="00F9401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  <w:shd w:val="clear" w:color="auto" w:fill="auto"/>
          </w:tcPr>
          <w:p w:rsidR="00F9401F" w:rsidRPr="00F9401F" w:rsidRDefault="00F9401F" w:rsidP="00F9401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  <w:shd w:val="clear" w:color="auto" w:fill="auto"/>
          </w:tcPr>
          <w:p w:rsidR="00F9401F" w:rsidRPr="00F9401F" w:rsidRDefault="00F9401F" w:rsidP="00F9401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Виды работ</w:t>
            </w:r>
          </w:p>
        </w:tc>
        <w:tc>
          <w:tcPr>
            <w:tcW w:w="1843" w:type="dxa"/>
            <w:shd w:val="clear" w:color="auto" w:fill="auto"/>
          </w:tcPr>
          <w:p w:rsidR="00F9401F" w:rsidRPr="00F9401F" w:rsidRDefault="00F9401F" w:rsidP="00F9401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Ед. измерения</w:t>
            </w:r>
          </w:p>
        </w:tc>
        <w:tc>
          <w:tcPr>
            <w:tcW w:w="2268" w:type="dxa"/>
            <w:shd w:val="clear" w:color="auto" w:fill="auto"/>
          </w:tcPr>
          <w:p w:rsidR="00F9401F" w:rsidRPr="00F9401F" w:rsidRDefault="00F9401F" w:rsidP="00F9401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ЛИЧЕСТ</w:t>
            </w:r>
            <w:r w:rsidRPr="00F9401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во</w:t>
            </w:r>
          </w:p>
        </w:tc>
        <w:tc>
          <w:tcPr>
            <w:tcW w:w="2126" w:type="dxa"/>
            <w:shd w:val="clear" w:color="auto" w:fill="auto"/>
          </w:tcPr>
          <w:p w:rsidR="00F9401F" w:rsidRPr="00F9401F" w:rsidRDefault="00F9401F" w:rsidP="00F9401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Стоимость (тыс.руб.)</w:t>
            </w:r>
          </w:p>
        </w:tc>
      </w:tr>
      <w:tr w:rsidR="00DA2C80" w:rsidRPr="00E024E0" w:rsidTr="00F9401F">
        <w:tc>
          <w:tcPr>
            <w:tcW w:w="817" w:type="dxa"/>
            <w:vMerge w:val="restart"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024E0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A2C80" w:rsidRPr="00F9401F" w:rsidRDefault="00DA2C80" w:rsidP="00DA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sz w:val="24"/>
                <w:szCs w:val="24"/>
              </w:rPr>
              <w:t>Печорская улица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024E0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омплексная </w:t>
            </w:r>
            <w:r w:rsidRPr="00E024E0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 xml:space="preserve">хема </w:t>
            </w:r>
            <w:r w:rsidRPr="00E024E0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рганизации </w:t>
            </w:r>
            <w:r w:rsidRPr="00E024E0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орожного </w:t>
            </w:r>
            <w:r w:rsidRPr="00E024E0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вижения</w:t>
            </w:r>
          </w:p>
          <w:p w:rsidR="00DA2C80" w:rsidRPr="00E024E0" w:rsidRDefault="00DA2C80" w:rsidP="00DA2C80">
            <w:pPr>
              <w:jc w:val="center"/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A2C80" w:rsidRPr="00E024E0" w:rsidRDefault="00DA2C80" w:rsidP="00DA2C80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E024E0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бортовых камней</w:t>
            </w:r>
          </w:p>
        </w:tc>
        <w:tc>
          <w:tcPr>
            <w:tcW w:w="1843" w:type="dxa"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1166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9B6">
              <w:rPr>
                <w:rFonts w:ascii="Times New Roman" w:hAnsi="Times New Roman" w:cs="Times New Roman"/>
                <w:b/>
                <w:sz w:val="26"/>
                <w:szCs w:val="26"/>
              </w:rPr>
              <w:t>7330,47</w:t>
            </w:r>
          </w:p>
        </w:tc>
      </w:tr>
      <w:tr w:rsidR="00DA2C80" w:rsidRPr="00E024E0" w:rsidTr="00F9401F">
        <w:trPr>
          <w:trHeight w:val="334"/>
        </w:trPr>
        <w:tc>
          <w:tcPr>
            <w:tcW w:w="817" w:type="dxa"/>
            <w:vMerge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C80" w:rsidRPr="00F9401F" w:rsidRDefault="00DA2C80" w:rsidP="00DA2C8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A2C80" w:rsidRPr="00E024E0" w:rsidRDefault="00DA2C80" w:rsidP="00DA2C80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E024E0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тротуаров</w:t>
            </w:r>
          </w:p>
        </w:tc>
        <w:tc>
          <w:tcPr>
            <w:tcW w:w="1843" w:type="dxa"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1477</w:t>
            </w:r>
          </w:p>
        </w:tc>
        <w:tc>
          <w:tcPr>
            <w:tcW w:w="2126" w:type="dxa"/>
            <w:vMerge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C80" w:rsidRPr="00E024E0" w:rsidTr="00F9401F">
        <w:tc>
          <w:tcPr>
            <w:tcW w:w="817" w:type="dxa"/>
            <w:vMerge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C80" w:rsidRPr="00F9401F" w:rsidRDefault="00DA2C80" w:rsidP="00DA2C8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A2C80" w:rsidRPr="00E024E0" w:rsidRDefault="00DA2C80" w:rsidP="00DA2C80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E024E0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парковок</w:t>
            </w:r>
          </w:p>
        </w:tc>
        <w:tc>
          <w:tcPr>
            <w:tcW w:w="1843" w:type="dxa"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268</w:t>
            </w:r>
          </w:p>
        </w:tc>
        <w:tc>
          <w:tcPr>
            <w:tcW w:w="2126" w:type="dxa"/>
            <w:vMerge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C80" w:rsidRPr="00E024E0" w:rsidTr="00F9401F">
        <w:tc>
          <w:tcPr>
            <w:tcW w:w="817" w:type="dxa"/>
            <w:vMerge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C80" w:rsidRPr="00F9401F" w:rsidRDefault="00DA2C80" w:rsidP="00DA2C8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A2C80" w:rsidRPr="00E024E0" w:rsidRDefault="00DA2C80" w:rsidP="00DA2C80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E024E0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Установка дорожных знаков </w:t>
            </w:r>
          </w:p>
        </w:tc>
        <w:tc>
          <w:tcPr>
            <w:tcW w:w="1843" w:type="dxa"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126" w:type="dxa"/>
            <w:vMerge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C80" w:rsidRPr="00E024E0" w:rsidTr="00F9401F">
        <w:tc>
          <w:tcPr>
            <w:tcW w:w="817" w:type="dxa"/>
            <w:vMerge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C80" w:rsidRPr="00F9401F" w:rsidRDefault="00DA2C80" w:rsidP="00DA2C8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A2C80" w:rsidRPr="00E024E0" w:rsidRDefault="00DA2C80" w:rsidP="00DA2C80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E024E0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дорожной разметки</w:t>
            </w:r>
          </w:p>
        </w:tc>
        <w:tc>
          <w:tcPr>
            <w:tcW w:w="1843" w:type="dxa"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271,811</w:t>
            </w:r>
          </w:p>
        </w:tc>
        <w:tc>
          <w:tcPr>
            <w:tcW w:w="2126" w:type="dxa"/>
            <w:vMerge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C80" w:rsidRPr="00E024E0" w:rsidTr="00F9401F">
        <w:tc>
          <w:tcPr>
            <w:tcW w:w="817" w:type="dxa"/>
            <w:vMerge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C80" w:rsidRPr="00F9401F" w:rsidRDefault="00DA2C80" w:rsidP="00DA2C8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A2C80" w:rsidRPr="00E024E0" w:rsidRDefault="00DA2C80" w:rsidP="00DA2C80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E024E0">
              <w:rPr>
                <w:rFonts w:ascii="Times New Roman" w:eastAsia="Courier New" w:hAnsi="Times New Roman" w:cs="Times New Roman"/>
                <w:sz w:val="26"/>
                <w:szCs w:val="26"/>
              </w:rPr>
              <w:t>Установка ИДН</w:t>
            </w:r>
          </w:p>
        </w:tc>
        <w:tc>
          <w:tcPr>
            <w:tcW w:w="1843" w:type="dxa"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линия</w:t>
            </w:r>
          </w:p>
        </w:tc>
        <w:tc>
          <w:tcPr>
            <w:tcW w:w="2268" w:type="dxa"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vMerge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C80" w:rsidRPr="00E024E0" w:rsidTr="00F9401F">
        <w:tc>
          <w:tcPr>
            <w:tcW w:w="817" w:type="dxa"/>
            <w:vMerge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C80" w:rsidRPr="00F9401F" w:rsidRDefault="00DA2C80" w:rsidP="00DA2C8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A2C80" w:rsidRPr="00E024E0" w:rsidRDefault="00DA2C80" w:rsidP="00DA2C80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E024E0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газонов</w:t>
            </w:r>
          </w:p>
        </w:tc>
        <w:tc>
          <w:tcPr>
            <w:tcW w:w="1843" w:type="dxa"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4E0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126" w:type="dxa"/>
            <w:vMerge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C80" w:rsidRPr="00E024E0" w:rsidTr="00F9401F">
        <w:trPr>
          <w:trHeight w:val="328"/>
        </w:trPr>
        <w:tc>
          <w:tcPr>
            <w:tcW w:w="817" w:type="dxa"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A2C80" w:rsidRPr="00F9401F" w:rsidRDefault="00DA2C80" w:rsidP="00DA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sz w:val="24"/>
                <w:szCs w:val="24"/>
              </w:rPr>
              <w:t>улица Менжинского, дом 29</w:t>
            </w:r>
          </w:p>
        </w:tc>
        <w:tc>
          <w:tcPr>
            <w:tcW w:w="2410" w:type="dxa"/>
            <w:shd w:val="clear" w:color="auto" w:fill="auto"/>
          </w:tcPr>
          <w:p w:rsidR="00DA2C80" w:rsidRPr="002D622B" w:rsidRDefault="00DA2C80" w:rsidP="00DA2C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3969" w:type="dxa"/>
            <w:shd w:val="clear" w:color="auto" w:fill="auto"/>
          </w:tcPr>
          <w:p w:rsidR="00DA2C80" w:rsidRPr="002D622B" w:rsidRDefault="00DA2C80" w:rsidP="00DA2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ПСД</w:t>
            </w:r>
          </w:p>
        </w:tc>
        <w:tc>
          <w:tcPr>
            <w:tcW w:w="1843" w:type="dxa"/>
            <w:shd w:val="clear" w:color="auto" w:fill="auto"/>
          </w:tcPr>
          <w:p w:rsidR="00DA2C80" w:rsidRPr="00E024E0" w:rsidRDefault="00DA2C80" w:rsidP="00DA2C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A2C80" w:rsidRPr="00DF09B6" w:rsidRDefault="00DA2C80" w:rsidP="00DA2C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9B6">
              <w:rPr>
                <w:rFonts w:ascii="Times New Roman" w:hAnsi="Times New Roman" w:cs="Times New Roman"/>
                <w:b/>
                <w:sz w:val="26"/>
                <w:szCs w:val="26"/>
              </w:rPr>
              <w:t>753,03</w:t>
            </w:r>
          </w:p>
        </w:tc>
      </w:tr>
      <w:tr w:rsidR="00DA2C80" w:rsidRPr="00E024E0" w:rsidTr="00F9401F">
        <w:trPr>
          <w:trHeight w:val="328"/>
        </w:trPr>
        <w:tc>
          <w:tcPr>
            <w:tcW w:w="817" w:type="dxa"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A2C80" w:rsidRPr="00F9401F" w:rsidRDefault="00DA2C80" w:rsidP="00DA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sz w:val="24"/>
                <w:szCs w:val="24"/>
              </w:rPr>
              <w:t>Проезд от ул. Ленская до ул. Чичерина</w:t>
            </w:r>
          </w:p>
        </w:tc>
        <w:tc>
          <w:tcPr>
            <w:tcW w:w="2410" w:type="dxa"/>
            <w:shd w:val="clear" w:color="auto" w:fill="auto"/>
          </w:tcPr>
          <w:p w:rsidR="00DA2C80" w:rsidRPr="002D622B" w:rsidRDefault="00DA2C80" w:rsidP="00DA2C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3969" w:type="dxa"/>
            <w:shd w:val="clear" w:color="auto" w:fill="auto"/>
          </w:tcPr>
          <w:p w:rsidR="00DA2C80" w:rsidRPr="00E024E0" w:rsidRDefault="00DA2C80" w:rsidP="00DA2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ПСД</w:t>
            </w:r>
          </w:p>
        </w:tc>
        <w:tc>
          <w:tcPr>
            <w:tcW w:w="1843" w:type="dxa"/>
            <w:shd w:val="clear" w:color="auto" w:fill="auto"/>
          </w:tcPr>
          <w:p w:rsidR="00DA2C80" w:rsidRPr="00E024E0" w:rsidRDefault="00DA2C80" w:rsidP="00DA2C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</w:tcPr>
          <w:p w:rsidR="00DA2C80" w:rsidRPr="002D622B" w:rsidRDefault="00DA2C80" w:rsidP="00DA2C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C80" w:rsidRPr="00E024E0" w:rsidTr="00F9401F">
        <w:trPr>
          <w:trHeight w:val="328"/>
        </w:trPr>
        <w:tc>
          <w:tcPr>
            <w:tcW w:w="817" w:type="dxa"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A2C80" w:rsidRPr="00F9401F" w:rsidRDefault="00DA2C80" w:rsidP="00DA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sz w:val="24"/>
                <w:szCs w:val="24"/>
              </w:rPr>
              <w:t>Олонецкий проезд</w:t>
            </w:r>
          </w:p>
        </w:tc>
        <w:tc>
          <w:tcPr>
            <w:tcW w:w="2410" w:type="dxa"/>
            <w:shd w:val="clear" w:color="auto" w:fill="auto"/>
          </w:tcPr>
          <w:p w:rsidR="00DA2C80" w:rsidRPr="002D622B" w:rsidRDefault="00DA2C80" w:rsidP="00DA2C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22B">
              <w:rPr>
                <w:rFonts w:ascii="Times New Roman" w:hAnsi="Times New Roman" w:cs="Times New Roman"/>
                <w:b/>
                <w:sz w:val="26"/>
                <w:szCs w:val="26"/>
              </w:rPr>
              <w:t>КСОДД</w:t>
            </w:r>
          </w:p>
        </w:tc>
        <w:tc>
          <w:tcPr>
            <w:tcW w:w="3969" w:type="dxa"/>
            <w:shd w:val="clear" w:color="auto" w:fill="auto"/>
          </w:tcPr>
          <w:p w:rsidR="00DA2C80" w:rsidRPr="00E024E0" w:rsidRDefault="00DA2C80" w:rsidP="00DA2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ПСД</w:t>
            </w:r>
          </w:p>
        </w:tc>
        <w:tc>
          <w:tcPr>
            <w:tcW w:w="1843" w:type="dxa"/>
            <w:shd w:val="clear" w:color="auto" w:fill="auto"/>
          </w:tcPr>
          <w:p w:rsidR="00DA2C80" w:rsidRPr="00E024E0" w:rsidRDefault="00DA2C80" w:rsidP="00DA2C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</w:tcPr>
          <w:p w:rsidR="00DA2C80" w:rsidRPr="002D622B" w:rsidRDefault="00DA2C80" w:rsidP="00DA2C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C80" w:rsidRPr="00E024E0" w:rsidTr="00F9401F">
        <w:trPr>
          <w:trHeight w:val="328"/>
        </w:trPr>
        <w:tc>
          <w:tcPr>
            <w:tcW w:w="817" w:type="dxa"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A2C80" w:rsidRPr="00F9401F" w:rsidRDefault="00DA2C80" w:rsidP="00DA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sz w:val="24"/>
                <w:szCs w:val="24"/>
              </w:rPr>
              <w:t>Староватутинский пр., д. 14 (ТЦ Клён)</w:t>
            </w:r>
          </w:p>
        </w:tc>
        <w:tc>
          <w:tcPr>
            <w:tcW w:w="2410" w:type="dxa"/>
            <w:shd w:val="clear" w:color="auto" w:fill="auto"/>
          </w:tcPr>
          <w:p w:rsidR="00DA2C80" w:rsidRPr="002D622B" w:rsidRDefault="00DA2C80" w:rsidP="00DA2C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3969" w:type="dxa"/>
            <w:shd w:val="clear" w:color="auto" w:fill="auto"/>
          </w:tcPr>
          <w:p w:rsidR="00DA2C80" w:rsidRPr="00E024E0" w:rsidRDefault="00DA2C80" w:rsidP="00DA2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ПСД</w:t>
            </w:r>
          </w:p>
        </w:tc>
        <w:tc>
          <w:tcPr>
            <w:tcW w:w="1843" w:type="dxa"/>
            <w:shd w:val="clear" w:color="auto" w:fill="auto"/>
          </w:tcPr>
          <w:p w:rsidR="00DA2C80" w:rsidRPr="00E024E0" w:rsidRDefault="00DA2C80" w:rsidP="00DA2C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</w:tcPr>
          <w:p w:rsidR="00DA2C80" w:rsidRPr="002D622B" w:rsidRDefault="00DA2C80" w:rsidP="00DA2C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C80" w:rsidRPr="00E024E0" w:rsidTr="00F9401F">
        <w:trPr>
          <w:trHeight w:val="328"/>
        </w:trPr>
        <w:tc>
          <w:tcPr>
            <w:tcW w:w="817" w:type="dxa"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A2C80" w:rsidRPr="00F9401F" w:rsidRDefault="00DA2C80" w:rsidP="00DA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sz w:val="24"/>
                <w:szCs w:val="24"/>
              </w:rPr>
              <w:t>Улица Менжинского, дом 38 корп. 1</w:t>
            </w:r>
          </w:p>
        </w:tc>
        <w:tc>
          <w:tcPr>
            <w:tcW w:w="2410" w:type="dxa"/>
            <w:shd w:val="clear" w:color="auto" w:fill="auto"/>
          </w:tcPr>
          <w:p w:rsidR="00DA2C80" w:rsidRPr="002D622B" w:rsidRDefault="00DA2C80" w:rsidP="00DA2C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3969" w:type="dxa"/>
            <w:shd w:val="clear" w:color="auto" w:fill="auto"/>
          </w:tcPr>
          <w:p w:rsidR="00DA2C80" w:rsidRPr="00E024E0" w:rsidRDefault="00DA2C80" w:rsidP="00DA2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ПСД</w:t>
            </w:r>
          </w:p>
        </w:tc>
        <w:tc>
          <w:tcPr>
            <w:tcW w:w="1843" w:type="dxa"/>
            <w:shd w:val="clear" w:color="auto" w:fill="auto"/>
          </w:tcPr>
          <w:p w:rsidR="00DA2C80" w:rsidRPr="00E024E0" w:rsidRDefault="00DA2C80" w:rsidP="00DA2C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</w:tcPr>
          <w:p w:rsidR="00DA2C80" w:rsidRPr="002D622B" w:rsidRDefault="00DA2C80" w:rsidP="00DA2C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C80" w:rsidRPr="00E024E0" w:rsidTr="00F9401F">
        <w:trPr>
          <w:trHeight w:val="328"/>
        </w:trPr>
        <w:tc>
          <w:tcPr>
            <w:tcW w:w="13433" w:type="dxa"/>
            <w:gridSpan w:val="6"/>
            <w:shd w:val="clear" w:color="auto" w:fill="auto"/>
          </w:tcPr>
          <w:p w:rsidR="00DA2C80" w:rsidRPr="00DF09B6" w:rsidRDefault="00DA2C80" w:rsidP="00DA2C8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9B6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DA2C80" w:rsidRPr="00E024E0" w:rsidRDefault="00DA2C80" w:rsidP="00DA2C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8083,5</w:t>
            </w:r>
          </w:p>
        </w:tc>
      </w:tr>
    </w:tbl>
    <w:p w:rsidR="00F9401F" w:rsidRPr="000D2565" w:rsidRDefault="00F9401F" w:rsidP="00F94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565">
        <w:rPr>
          <w:rFonts w:ascii="Times New Roman" w:hAnsi="Times New Roman" w:cs="Times New Roman"/>
          <w:b/>
          <w:sz w:val="24"/>
          <w:szCs w:val="24"/>
        </w:rPr>
        <w:t>в рамках реализации комплексной схемы организации дорожного движения на объект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0D2565">
        <w:rPr>
          <w:rFonts w:ascii="Times New Roman" w:hAnsi="Times New Roman" w:cs="Times New Roman"/>
          <w:b/>
          <w:sz w:val="24"/>
          <w:szCs w:val="24"/>
        </w:rPr>
        <w:t xml:space="preserve"> улично-дорожной сети «</w:t>
      </w:r>
      <w:r>
        <w:rPr>
          <w:rFonts w:ascii="Times New Roman" w:hAnsi="Times New Roman" w:cs="Times New Roman"/>
          <w:b/>
          <w:sz w:val="24"/>
          <w:szCs w:val="24"/>
        </w:rPr>
        <w:t>Печорская улица</w:t>
      </w:r>
      <w:r w:rsidRPr="000D256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и «Олонецкий проезд», и организации дорожного движения по адресам: ул. Менжинского, д. 29, проезд от ул. Ленской до ул. Чичерина, Староватутинский пр.. д. 14 (ТЦ Клен), ул. Менжинского, д. 38 корп. 1</w:t>
      </w:r>
      <w:r w:rsidRPr="000D2565">
        <w:rPr>
          <w:rFonts w:ascii="Times New Roman" w:hAnsi="Times New Roman" w:cs="Times New Roman"/>
          <w:b/>
          <w:sz w:val="24"/>
          <w:szCs w:val="24"/>
        </w:rPr>
        <w:t xml:space="preserve"> в 2020 году за счет средств стимулирования управы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565">
        <w:rPr>
          <w:rFonts w:ascii="Times New Roman" w:hAnsi="Times New Roman" w:cs="Times New Roman"/>
          <w:b/>
          <w:sz w:val="24"/>
          <w:szCs w:val="24"/>
        </w:rPr>
        <w:t>Бабушкинского района города Москвы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9401F" w:rsidRDefault="00F9401F" w:rsidP="00F94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AA2" w:rsidRPr="003A3548" w:rsidRDefault="00916AA2" w:rsidP="00916AA2">
      <w:pPr>
        <w:jc w:val="center"/>
        <w:rPr>
          <w:sz w:val="16"/>
          <w:szCs w:val="16"/>
        </w:rPr>
      </w:pPr>
    </w:p>
    <w:p w:rsidR="00916AA2" w:rsidRPr="00F17D35" w:rsidRDefault="00916AA2" w:rsidP="00916AA2">
      <w:pPr>
        <w:rPr>
          <w:sz w:val="2"/>
          <w:szCs w:val="2"/>
        </w:rPr>
      </w:pPr>
    </w:p>
    <w:sectPr w:rsidR="00916AA2" w:rsidRPr="00F17D35" w:rsidSect="003A3548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0" w:right="539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FFE" w:rsidRDefault="006E4FFE">
      <w:r>
        <w:separator/>
      </w:r>
    </w:p>
  </w:endnote>
  <w:endnote w:type="continuationSeparator" w:id="0">
    <w:p w:rsidR="006E4FFE" w:rsidRDefault="006E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1C2EC6" w:rsidP="003A354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 w:rsidP="003A354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Pr="00D85A09" w:rsidRDefault="00916AA2" w:rsidP="003A3548">
    <w:pPr>
      <w:pStyle w:val="ae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1C2EC6" w:rsidP="0060683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6E4FFE" w:rsidP="00606831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Pr="00D85A09" w:rsidRDefault="006E4FFE" w:rsidP="00606831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FFE" w:rsidRDefault="006E4FFE">
      <w:r>
        <w:separator/>
      </w:r>
    </w:p>
  </w:footnote>
  <w:footnote w:type="continuationSeparator" w:id="0">
    <w:p w:rsidR="006E4FFE" w:rsidRDefault="006E4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1C2EC6" w:rsidP="003A3548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916AA2">
    <w:pPr>
      <w:pStyle w:val="af6"/>
      <w:jc w:val="center"/>
    </w:pPr>
  </w:p>
  <w:p w:rsidR="00916AA2" w:rsidRDefault="00916AA2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1C2EC6" w:rsidP="00606831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6E4FFE">
    <w:pPr>
      <w:pStyle w:val="af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6E4FFE">
    <w:pPr>
      <w:pStyle w:val="af6"/>
      <w:jc w:val="center"/>
    </w:pPr>
  </w:p>
  <w:p w:rsidR="00A15B52" w:rsidRDefault="006E4FFE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C4BCD"/>
    <w:multiLevelType w:val="multilevel"/>
    <w:tmpl w:val="849E48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2C0"/>
    <w:rsid w:val="0000528F"/>
    <w:rsid w:val="00027EFA"/>
    <w:rsid w:val="000337E1"/>
    <w:rsid w:val="00070A01"/>
    <w:rsid w:val="00081F7D"/>
    <w:rsid w:val="000A5C3A"/>
    <w:rsid w:val="000E6F23"/>
    <w:rsid w:val="000F2268"/>
    <w:rsid w:val="00122504"/>
    <w:rsid w:val="001225D8"/>
    <w:rsid w:val="00125D01"/>
    <w:rsid w:val="00157327"/>
    <w:rsid w:val="00197D4B"/>
    <w:rsid w:val="001C2EC6"/>
    <w:rsid w:val="001D6885"/>
    <w:rsid w:val="0021759C"/>
    <w:rsid w:val="002265F1"/>
    <w:rsid w:val="002342C0"/>
    <w:rsid w:val="0029271A"/>
    <w:rsid w:val="002E2572"/>
    <w:rsid w:val="002F0F70"/>
    <w:rsid w:val="002F4373"/>
    <w:rsid w:val="002F6E10"/>
    <w:rsid w:val="00330F76"/>
    <w:rsid w:val="003D7552"/>
    <w:rsid w:val="00407DFD"/>
    <w:rsid w:val="00414B12"/>
    <w:rsid w:val="004570ED"/>
    <w:rsid w:val="00464EC5"/>
    <w:rsid w:val="00466839"/>
    <w:rsid w:val="004673AD"/>
    <w:rsid w:val="0046781A"/>
    <w:rsid w:val="004A317F"/>
    <w:rsid w:val="004A4F82"/>
    <w:rsid w:val="004B207A"/>
    <w:rsid w:val="004B7A19"/>
    <w:rsid w:val="004C3EAF"/>
    <w:rsid w:val="004D4695"/>
    <w:rsid w:val="005F6DCE"/>
    <w:rsid w:val="00602823"/>
    <w:rsid w:val="006326E5"/>
    <w:rsid w:val="00651131"/>
    <w:rsid w:val="00665CE7"/>
    <w:rsid w:val="006A6362"/>
    <w:rsid w:val="006B16EF"/>
    <w:rsid w:val="006B45AB"/>
    <w:rsid w:val="006C5C5B"/>
    <w:rsid w:val="006C7D4A"/>
    <w:rsid w:val="006E4FFE"/>
    <w:rsid w:val="006E5706"/>
    <w:rsid w:val="006F4F36"/>
    <w:rsid w:val="00714835"/>
    <w:rsid w:val="00724A2E"/>
    <w:rsid w:val="007477AF"/>
    <w:rsid w:val="00755193"/>
    <w:rsid w:val="00764E07"/>
    <w:rsid w:val="00764EE3"/>
    <w:rsid w:val="00777313"/>
    <w:rsid w:val="008101AB"/>
    <w:rsid w:val="0084186C"/>
    <w:rsid w:val="00863E62"/>
    <w:rsid w:val="0086767A"/>
    <w:rsid w:val="0087285F"/>
    <w:rsid w:val="00881881"/>
    <w:rsid w:val="008A5CCD"/>
    <w:rsid w:val="008C5B05"/>
    <w:rsid w:val="008F7455"/>
    <w:rsid w:val="00916AA2"/>
    <w:rsid w:val="009376D7"/>
    <w:rsid w:val="00962C2C"/>
    <w:rsid w:val="00965484"/>
    <w:rsid w:val="0097307F"/>
    <w:rsid w:val="00980157"/>
    <w:rsid w:val="00980F03"/>
    <w:rsid w:val="00983E61"/>
    <w:rsid w:val="009C4E7C"/>
    <w:rsid w:val="00A13EF8"/>
    <w:rsid w:val="00A50BB9"/>
    <w:rsid w:val="00A70477"/>
    <w:rsid w:val="00A83B61"/>
    <w:rsid w:val="00A9658D"/>
    <w:rsid w:val="00A96F21"/>
    <w:rsid w:val="00AC1159"/>
    <w:rsid w:val="00AC778F"/>
    <w:rsid w:val="00AE294B"/>
    <w:rsid w:val="00AF4C39"/>
    <w:rsid w:val="00B02455"/>
    <w:rsid w:val="00B04617"/>
    <w:rsid w:val="00B35405"/>
    <w:rsid w:val="00B54588"/>
    <w:rsid w:val="00B6366F"/>
    <w:rsid w:val="00B8361D"/>
    <w:rsid w:val="00BC6B09"/>
    <w:rsid w:val="00BE1A30"/>
    <w:rsid w:val="00C14ED5"/>
    <w:rsid w:val="00C33933"/>
    <w:rsid w:val="00C42549"/>
    <w:rsid w:val="00C74307"/>
    <w:rsid w:val="00C900DF"/>
    <w:rsid w:val="00CC3A41"/>
    <w:rsid w:val="00D16ED0"/>
    <w:rsid w:val="00D2543A"/>
    <w:rsid w:val="00D55296"/>
    <w:rsid w:val="00D85B78"/>
    <w:rsid w:val="00DA2C80"/>
    <w:rsid w:val="00DC6852"/>
    <w:rsid w:val="00DE3EC5"/>
    <w:rsid w:val="00DE5652"/>
    <w:rsid w:val="00E00B2D"/>
    <w:rsid w:val="00E42E16"/>
    <w:rsid w:val="00E554AB"/>
    <w:rsid w:val="00E562ED"/>
    <w:rsid w:val="00EC730D"/>
    <w:rsid w:val="00F238FA"/>
    <w:rsid w:val="00F4423A"/>
    <w:rsid w:val="00F44907"/>
    <w:rsid w:val="00F9401F"/>
    <w:rsid w:val="00F96A64"/>
    <w:rsid w:val="00FE548D"/>
    <w:rsid w:val="00FE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5FBD0-0D6A-4F92-8D05-B2946603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AD0DB-9392-4759-B633-4EF25231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26</cp:revision>
  <cp:lastPrinted>2019-12-17T11:13:00Z</cp:lastPrinted>
  <dcterms:created xsi:type="dcterms:W3CDTF">2018-07-23T17:40:00Z</dcterms:created>
  <dcterms:modified xsi:type="dcterms:W3CDTF">2019-12-17T11:13:00Z</dcterms:modified>
</cp:coreProperties>
</file>