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6F" w:rsidRDefault="0045696F" w:rsidP="0045696F">
      <w:pPr>
        <w:pStyle w:val="a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45696F" w:rsidRDefault="0045696F" w:rsidP="0045696F">
      <w:pPr>
        <w:pStyle w:val="a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МУНИЦИПАЛЬНОГО ОКРУГА БАБУШКИНСКИЙ </w:t>
      </w:r>
    </w:p>
    <w:p w:rsidR="0045696F" w:rsidRDefault="0045696F" w:rsidP="0045696F">
      <w:pPr>
        <w:pStyle w:val="a7"/>
        <w:jc w:val="center"/>
        <w:rPr>
          <w:sz w:val="30"/>
          <w:szCs w:val="30"/>
        </w:rPr>
      </w:pPr>
    </w:p>
    <w:p w:rsidR="0045696F" w:rsidRDefault="0045696F" w:rsidP="0045696F">
      <w:pPr>
        <w:pStyle w:val="a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EC2BB9" w:rsidRDefault="00EC2BB9" w:rsidP="00EC2BB9">
      <w:pPr>
        <w:rPr>
          <w:b/>
          <w:color w:val="C00000"/>
          <w:sz w:val="28"/>
          <w:szCs w:val="28"/>
        </w:rPr>
      </w:pPr>
    </w:p>
    <w:p w:rsidR="003277E6" w:rsidRDefault="003277E6" w:rsidP="003277E6">
      <w:pPr>
        <w:rPr>
          <w:b/>
        </w:rPr>
      </w:pPr>
      <w:bookmarkStart w:id="0" w:name="_GoBack"/>
      <w:bookmarkEnd w:id="0"/>
    </w:p>
    <w:p w:rsidR="003277E6" w:rsidRDefault="003277E6" w:rsidP="003277E6">
      <w:pPr>
        <w:rPr>
          <w:b/>
        </w:rPr>
      </w:pPr>
    </w:p>
    <w:p w:rsidR="00F5426C" w:rsidRPr="003277E6" w:rsidRDefault="003277E6" w:rsidP="003277E6">
      <w:pPr>
        <w:rPr>
          <w:b/>
        </w:rPr>
      </w:pPr>
      <w:r>
        <w:rPr>
          <w:b/>
        </w:rPr>
        <w:t xml:space="preserve">24 </w:t>
      </w:r>
      <w:r w:rsidR="00FB3F82" w:rsidRPr="003277E6">
        <w:rPr>
          <w:b/>
        </w:rPr>
        <w:t xml:space="preserve">декабря 2013 года </w:t>
      </w:r>
      <w:r w:rsidR="00A7048B" w:rsidRPr="003277E6">
        <w:rPr>
          <w:b/>
        </w:rPr>
        <w:t xml:space="preserve">       </w:t>
      </w:r>
      <w:r w:rsidRPr="003277E6">
        <w:rPr>
          <w:b/>
        </w:rPr>
        <w:t>№ 20/10</w:t>
      </w:r>
    </w:p>
    <w:p w:rsidR="00F5426C" w:rsidRDefault="00F5426C" w:rsidP="00F5426C">
      <w:pPr>
        <w:rPr>
          <w:b/>
        </w:rPr>
      </w:pPr>
    </w:p>
    <w:p w:rsidR="00B16426" w:rsidRPr="00CE280F" w:rsidRDefault="00B16426" w:rsidP="00F5426C">
      <w:pPr>
        <w:rPr>
          <w:b/>
        </w:rPr>
      </w:pPr>
    </w:p>
    <w:tbl>
      <w:tblPr>
        <w:tblStyle w:val="a3"/>
        <w:tblW w:w="10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3"/>
      </w:tblGrid>
      <w:tr w:rsidR="00F5426C" w:rsidRPr="00F73C20" w:rsidTr="00642C4F">
        <w:tc>
          <w:tcPr>
            <w:tcW w:w="5353" w:type="dxa"/>
          </w:tcPr>
          <w:p w:rsidR="00642C4F" w:rsidRPr="00F73C20" w:rsidRDefault="00B30986" w:rsidP="003277E6">
            <w:pPr>
              <w:ind w:right="317"/>
              <w:jc w:val="both"/>
              <w:rPr>
                <w:b/>
              </w:rPr>
            </w:pPr>
            <w:r w:rsidRPr="00F73C20">
              <w:rPr>
                <w:b/>
              </w:rPr>
              <w:t>О согласовании</w:t>
            </w:r>
            <w:r w:rsidR="003277E6">
              <w:rPr>
                <w:b/>
              </w:rPr>
              <w:t xml:space="preserve"> </w:t>
            </w:r>
            <w:r w:rsidR="00A9755D" w:rsidRPr="00F73C20">
              <w:rPr>
                <w:b/>
              </w:rPr>
              <w:t xml:space="preserve">проекта </w:t>
            </w:r>
            <w:r w:rsidR="00546E42" w:rsidRPr="00F73C20">
              <w:rPr>
                <w:b/>
              </w:rPr>
              <w:t xml:space="preserve">схемы </w:t>
            </w:r>
            <w:r w:rsidR="00A9755D" w:rsidRPr="00F73C20">
              <w:rPr>
                <w:b/>
              </w:rPr>
              <w:t>размещения нестационарного</w:t>
            </w:r>
            <w:r w:rsidR="00424E78" w:rsidRPr="00F73C20">
              <w:rPr>
                <w:b/>
              </w:rPr>
              <w:t xml:space="preserve"> </w:t>
            </w:r>
            <w:r w:rsidR="00A9755D" w:rsidRPr="00F73C20">
              <w:rPr>
                <w:b/>
              </w:rPr>
              <w:t>торгового объекта, расположенного по адресу</w:t>
            </w:r>
            <w:r w:rsidR="007E78C2" w:rsidRPr="00F73C20">
              <w:rPr>
                <w:b/>
              </w:rPr>
              <w:t>:</w:t>
            </w:r>
            <w:r w:rsidR="00E41CC2" w:rsidRPr="00F73C20">
              <w:rPr>
                <w:b/>
              </w:rPr>
              <w:t xml:space="preserve"> </w:t>
            </w:r>
            <w:r w:rsidR="00F73C20" w:rsidRPr="00F73C20">
              <w:rPr>
                <w:b/>
              </w:rPr>
              <w:t>Олонецкий проезд, д.5 – торговая зона №8</w:t>
            </w:r>
          </w:p>
          <w:p w:rsidR="00642C4F" w:rsidRDefault="00642C4F" w:rsidP="00F5426C">
            <w:pPr>
              <w:rPr>
                <w:b/>
              </w:rPr>
            </w:pPr>
          </w:p>
          <w:p w:rsidR="00F73C20" w:rsidRPr="00F73C20" w:rsidRDefault="00F73C20" w:rsidP="00F5426C">
            <w:pPr>
              <w:rPr>
                <w:b/>
              </w:rPr>
            </w:pPr>
          </w:p>
        </w:tc>
        <w:tc>
          <w:tcPr>
            <w:tcW w:w="4673" w:type="dxa"/>
          </w:tcPr>
          <w:p w:rsidR="00F5426C" w:rsidRPr="00F73C20" w:rsidRDefault="00F5426C" w:rsidP="00F5426C">
            <w:pPr>
              <w:rPr>
                <w:b/>
              </w:rPr>
            </w:pPr>
          </w:p>
        </w:tc>
      </w:tr>
    </w:tbl>
    <w:p w:rsidR="00D7186C" w:rsidRPr="00CE280F" w:rsidRDefault="00F0506A" w:rsidP="004D0E25">
      <w:pPr>
        <w:ind w:firstLine="851"/>
        <w:jc w:val="both"/>
      </w:pPr>
      <w:r w:rsidRPr="00CE280F">
        <w:t xml:space="preserve">В соответствии с пунктом 1 части 5 статьи 1 Закона города Москвы от 11 июля 2012 года №39 «О наделении </w:t>
      </w:r>
      <w:r w:rsidR="004D0E25" w:rsidRPr="00CE280F">
        <w:t>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3 февраля 2011 года №26-ПП</w:t>
      </w:r>
      <w:r w:rsidR="008125FD" w:rsidRPr="00CE280F">
        <w:t xml:space="preserve"> «О размещении н</w:t>
      </w:r>
      <w:r w:rsidR="00911BDE" w:rsidRPr="00CE280F">
        <w:t>естационарных торговых объектов, расположенных в городе Москве на земельных участках, в зданиях, строениях и сооружениях, находящихся в государствен</w:t>
      </w:r>
      <w:r w:rsidR="00911F62">
        <w:t>ной собственности»,</w:t>
      </w:r>
    </w:p>
    <w:p w:rsidR="00F5426C" w:rsidRPr="00CE280F" w:rsidRDefault="00D7186C" w:rsidP="004D0E25">
      <w:pPr>
        <w:ind w:firstLine="851"/>
        <w:jc w:val="both"/>
        <w:rPr>
          <w:b/>
        </w:rPr>
      </w:pPr>
      <w:r w:rsidRPr="00CE280F">
        <w:rPr>
          <w:b/>
        </w:rPr>
        <w:t>Совет депутатов муниципального округа Бабушкинский решил:</w:t>
      </w:r>
    </w:p>
    <w:p w:rsidR="00F73C20" w:rsidRPr="00F73C20" w:rsidRDefault="00B941FD" w:rsidP="00D7186C">
      <w:pPr>
        <w:pStyle w:val="a4"/>
        <w:numPr>
          <w:ilvl w:val="0"/>
          <w:numId w:val="1"/>
        </w:numPr>
        <w:ind w:left="0" w:firstLine="851"/>
        <w:jc w:val="both"/>
        <w:rPr>
          <w:szCs w:val="24"/>
        </w:rPr>
      </w:pPr>
      <w:r w:rsidRPr="003277E6">
        <w:rPr>
          <w:szCs w:val="24"/>
        </w:rPr>
        <w:t>Согласовать</w:t>
      </w:r>
      <w:r w:rsidR="003277E6" w:rsidRPr="003277E6">
        <w:rPr>
          <w:szCs w:val="24"/>
        </w:rPr>
        <w:t xml:space="preserve"> </w:t>
      </w:r>
      <w:r w:rsidR="00254121" w:rsidRPr="003277E6">
        <w:rPr>
          <w:szCs w:val="24"/>
        </w:rPr>
        <w:t xml:space="preserve"> </w:t>
      </w:r>
      <w:r w:rsidR="003277E6" w:rsidRPr="003277E6">
        <w:rPr>
          <w:bCs/>
        </w:rPr>
        <w:t>проект</w:t>
      </w:r>
      <w:r w:rsidR="00546E42" w:rsidRPr="00F73C20">
        <w:rPr>
          <w:bCs/>
        </w:rPr>
        <w:t xml:space="preserve"> схемы размещения нестационарного торгового объекта</w:t>
      </w:r>
      <w:r w:rsidRPr="00F73C20">
        <w:rPr>
          <w:szCs w:val="24"/>
        </w:rPr>
        <w:t>, расположенн</w:t>
      </w:r>
      <w:r w:rsidR="00546E42" w:rsidRPr="00F73C20">
        <w:rPr>
          <w:szCs w:val="24"/>
        </w:rPr>
        <w:t>ого</w:t>
      </w:r>
      <w:r w:rsidR="001A55B6" w:rsidRPr="00F73C20">
        <w:rPr>
          <w:szCs w:val="24"/>
        </w:rPr>
        <w:t xml:space="preserve"> </w:t>
      </w:r>
      <w:r w:rsidR="00E650B7" w:rsidRPr="00F73C20">
        <w:rPr>
          <w:szCs w:val="24"/>
        </w:rPr>
        <w:t xml:space="preserve">по адресу </w:t>
      </w:r>
      <w:r w:rsidR="00F73C20">
        <w:t>Олонецкий проезд, д.5 – торговая зона №8.</w:t>
      </w:r>
    </w:p>
    <w:p w:rsidR="00B941FD" w:rsidRPr="00F73C20" w:rsidRDefault="00B941FD" w:rsidP="00D7186C">
      <w:pPr>
        <w:pStyle w:val="a4"/>
        <w:numPr>
          <w:ilvl w:val="0"/>
          <w:numId w:val="1"/>
        </w:numPr>
        <w:ind w:left="0" w:firstLine="851"/>
        <w:jc w:val="both"/>
        <w:rPr>
          <w:szCs w:val="24"/>
        </w:rPr>
      </w:pPr>
      <w:r w:rsidRPr="00F73C20">
        <w:rPr>
          <w:szCs w:val="24"/>
        </w:rPr>
        <w:t>Направить настоящее решение в управу Бабушкинского района города Москвы, префектуру Северо-Восточного административного округа города Москвы и Департамент территориальных органов исполнительной власти города Москвы.</w:t>
      </w:r>
    </w:p>
    <w:p w:rsidR="00B941FD" w:rsidRPr="00CE280F" w:rsidRDefault="00B941FD" w:rsidP="00D7186C">
      <w:pPr>
        <w:pStyle w:val="a4"/>
        <w:numPr>
          <w:ilvl w:val="0"/>
          <w:numId w:val="1"/>
        </w:numPr>
        <w:ind w:left="0" w:firstLine="851"/>
        <w:jc w:val="both"/>
        <w:rPr>
          <w:szCs w:val="24"/>
        </w:rPr>
      </w:pPr>
      <w:r w:rsidRPr="00CE280F">
        <w:rPr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Бабушкинский в информационно-телеком</w:t>
      </w:r>
      <w:r w:rsidR="008812EE" w:rsidRPr="00CE280F">
        <w:rPr>
          <w:szCs w:val="24"/>
        </w:rPr>
        <w:t>муникационной сети Интернет.</w:t>
      </w:r>
    </w:p>
    <w:p w:rsidR="008812EE" w:rsidRPr="00CE280F" w:rsidRDefault="00CE280F" w:rsidP="00D7186C">
      <w:pPr>
        <w:pStyle w:val="a4"/>
        <w:numPr>
          <w:ilvl w:val="0"/>
          <w:numId w:val="1"/>
        </w:numPr>
        <w:ind w:left="0" w:firstLine="851"/>
        <w:jc w:val="both"/>
        <w:rPr>
          <w:szCs w:val="24"/>
        </w:rPr>
      </w:pPr>
      <w:r w:rsidRPr="00CE280F">
        <w:rPr>
          <w:szCs w:val="24"/>
        </w:rPr>
        <w:t>Контроль за выполнением настоящего решения возложить на главу муниципального округа Бабушкинский А.А.Лисовенко.</w:t>
      </w:r>
    </w:p>
    <w:p w:rsidR="00CE280F" w:rsidRPr="00CE280F" w:rsidRDefault="00CE280F" w:rsidP="00CE280F">
      <w:pPr>
        <w:jc w:val="both"/>
      </w:pPr>
    </w:p>
    <w:p w:rsidR="00CE280F" w:rsidRDefault="00CE280F" w:rsidP="00CE280F">
      <w:pPr>
        <w:jc w:val="both"/>
      </w:pPr>
    </w:p>
    <w:p w:rsidR="00FB3F82" w:rsidRPr="00CE280F" w:rsidRDefault="00FB3F82" w:rsidP="00CE280F">
      <w:pPr>
        <w:jc w:val="both"/>
      </w:pPr>
    </w:p>
    <w:p w:rsidR="00CE280F" w:rsidRPr="00CE280F" w:rsidRDefault="00CE280F" w:rsidP="00CE280F">
      <w:pPr>
        <w:jc w:val="both"/>
      </w:pPr>
    </w:p>
    <w:p w:rsidR="00CE280F" w:rsidRPr="00755EC2" w:rsidRDefault="00CE280F" w:rsidP="00CE280F">
      <w:pPr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9B4705" w:rsidRPr="00755EC2" w:rsidTr="00E1701D">
        <w:tc>
          <w:tcPr>
            <w:tcW w:w="4743" w:type="dxa"/>
          </w:tcPr>
          <w:p w:rsidR="009B4705" w:rsidRPr="00755EC2" w:rsidRDefault="009B4705">
            <w:pPr>
              <w:rPr>
                <w:b/>
              </w:rPr>
            </w:pPr>
            <w:r w:rsidRPr="00755EC2">
              <w:rPr>
                <w:b/>
              </w:rPr>
              <w:t xml:space="preserve">Глава муниципального </w:t>
            </w:r>
          </w:p>
          <w:p w:rsidR="009B4705" w:rsidRPr="00755EC2" w:rsidRDefault="009B4705" w:rsidP="00E1701D">
            <w:pPr>
              <w:ind w:right="-4687"/>
              <w:rPr>
                <w:b/>
              </w:rPr>
            </w:pPr>
            <w:r w:rsidRPr="00755EC2">
              <w:rPr>
                <w:b/>
              </w:rPr>
              <w:t>округа Бабушкинский</w:t>
            </w:r>
            <w:r w:rsidR="00E1701D" w:rsidRPr="00755EC2">
              <w:rPr>
                <w:b/>
              </w:rPr>
              <w:t xml:space="preserve"> </w:t>
            </w:r>
          </w:p>
        </w:tc>
        <w:tc>
          <w:tcPr>
            <w:tcW w:w="4743" w:type="dxa"/>
          </w:tcPr>
          <w:p w:rsidR="00E1701D" w:rsidRDefault="00E1701D" w:rsidP="009B4705">
            <w:pPr>
              <w:jc w:val="right"/>
              <w:rPr>
                <w:b/>
              </w:rPr>
            </w:pPr>
          </w:p>
          <w:p w:rsidR="009B4705" w:rsidRPr="00755EC2" w:rsidRDefault="00E1701D" w:rsidP="009B4705">
            <w:pPr>
              <w:jc w:val="right"/>
              <w:rPr>
                <w:b/>
              </w:rPr>
            </w:pPr>
            <w:r w:rsidRPr="00755EC2">
              <w:rPr>
                <w:b/>
              </w:rPr>
              <w:t>А.А.Лисовенко</w:t>
            </w:r>
          </w:p>
        </w:tc>
      </w:tr>
    </w:tbl>
    <w:p w:rsidR="00C20B1D" w:rsidRPr="00F5426C" w:rsidRDefault="00C20B1D"/>
    <w:sectPr w:rsidR="00C20B1D" w:rsidRPr="00F5426C" w:rsidSect="00E211C4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52D73"/>
    <w:multiLevelType w:val="hybridMultilevel"/>
    <w:tmpl w:val="FAC865E2"/>
    <w:lvl w:ilvl="0" w:tplc="1DF83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9D54EDE"/>
    <w:multiLevelType w:val="hybridMultilevel"/>
    <w:tmpl w:val="815657D0"/>
    <w:lvl w:ilvl="0" w:tplc="1A242E56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3BB37E3C"/>
    <w:multiLevelType w:val="hybridMultilevel"/>
    <w:tmpl w:val="57C8F392"/>
    <w:lvl w:ilvl="0" w:tplc="A88C7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5045B"/>
    <w:multiLevelType w:val="hybridMultilevel"/>
    <w:tmpl w:val="E46A6390"/>
    <w:lvl w:ilvl="0" w:tplc="C2BE9DC4">
      <w:start w:val="24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6C"/>
    <w:rsid w:val="000718EF"/>
    <w:rsid w:val="001A55B6"/>
    <w:rsid w:val="001C145D"/>
    <w:rsid w:val="001E71D5"/>
    <w:rsid w:val="00237C31"/>
    <w:rsid w:val="00244557"/>
    <w:rsid w:val="00254121"/>
    <w:rsid w:val="002A4098"/>
    <w:rsid w:val="002E6DC2"/>
    <w:rsid w:val="003277E6"/>
    <w:rsid w:val="00402662"/>
    <w:rsid w:val="00424E78"/>
    <w:rsid w:val="0045696F"/>
    <w:rsid w:val="004D0E25"/>
    <w:rsid w:val="00537EEA"/>
    <w:rsid w:val="00546E42"/>
    <w:rsid w:val="00642C4F"/>
    <w:rsid w:val="006726C5"/>
    <w:rsid w:val="006A4649"/>
    <w:rsid w:val="00755EC2"/>
    <w:rsid w:val="00763B99"/>
    <w:rsid w:val="00791DCE"/>
    <w:rsid w:val="007E78C2"/>
    <w:rsid w:val="008125FD"/>
    <w:rsid w:val="00827437"/>
    <w:rsid w:val="008812EE"/>
    <w:rsid w:val="00911BDE"/>
    <w:rsid w:val="00911F62"/>
    <w:rsid w:val="00985A4B"/>
    <w:rsid w:val="009B4705"/>
    <w:rsid w:val="00A7048B"/>
    <w:rsid w:val="00A87C23"/>
    <w:rsid w:val="00A9755D"/>
    <w:rsid w:val="00AE1F06"/>
    <w:rsid w:val="00B16426"/>
    <w:rsid w:val="00B30986"/>
    <w:rsid w:val="00B6303B"/>
    <w:rsid w:val="00B80D2E"/>
    <w:rsid w:val="00B86FFB"/>
    <w:rsid w:val="00B941FD"/>
    <w:rsid w:val="00C1741C"/>
    <w:rsid w:val="00C20B1D"/>
    <w:rsid w:val="00CE280F"/>
    <w:rsid w:val="00D57515"/>
    <w:rsid w:val="00D7186C"/>
    <w:rsid w:val="00E1701D"/>
    <w:rsid w:val="00E211C4"/>
    <w:rsid w:val="00E41CC2"/>
    <w:rsid w:val="00E650B7"/>
    <w:rsid w:val="00EC2BB9"/>
    <w:rsid w:val="00F0506A"/>
    <w:rsid w:val="00F5426C"/>
    <w:rsid w:val="00F73C20"/>
    <w:rsid w:val="00FB3F82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6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86C"/>
    <w:pPr>
      <w:ind w:left="720"/>
      <w:contextualSpacing/>
    </w:pPr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87C23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C23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customStyle="1" w:styleId="ConsPlusTitle">
    <w:name w:val="ConsPlusTitle"/>
    <w:rsid w:val="00EC2B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semiHidden/>
    <w:unhideWhenUsed/>
    <w:rsid w:val="0045696F"/>
    <w:pPr>
      <w:widowControl/>
      <w:tabs>
        <w:tab w:val="center" w:pos="4677"/>
        <w:tab w:val="right" w:pos="9355"/>
      </w:tabs>
      <w:suppressAutoHyphens w:val="0"/>
      <w:autoSpaceDE w:val="0"/>
      <w:autoSpaceDN w:val="0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a8">
    <w:name w:val="Верхний колонтитул Знак"/>
    <w:basedOn w:val="a0"/>
    <w:link w:val="a7"/>
    <w:semiHidden/>
    <w:rsid w:val="004569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6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86C"/>
    <w:pPr>
      <w:ind w:left="720"/>
      <w:contextualSpacing/>
    </w:pPr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87C23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C23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customStyle="1" w:styleId="ConsPlusTitle">
    <w:name w:val="ConsPlusTitle"/>
    <w:rsid w:val="00EC2B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semiHidden/>
    <w:unhideWhenUsed/>
    <w:rsid w:val="0045696F"/>
    <w:pPr>
      <w:widowControl/>
      <w:tabs>
        <w:tab w:val="center" w:pos="4677"/>
        <w:tab w:val="right" w:pos="9355"/>
      </w:tabs>
      <w:suppressAutoHyphens w:val="0"/>
      <w:autoSpaceDE w:val="0"/>
      <w:autoSpaceDN w:val="0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a8">
    <w:name w:val="Верхний колонтитул Знак"/>
    <w:basedOn w:val="a0"/>
    <w:link w:val="a7"/>
    <w:semiHidden/>
    <w:rsid w:val="004569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6201-6D9C-4739-A8FB-EA5CB3A2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2013-12-24T16:28:00Z</cp:lastPrinted>
  <dcterms:created xsi:type="dcterms:W3CDTF">2013-12-22T12:52:00Z</dcterms:created>
  <dcterms:modified xsi:type="dcterms:W3CDTF">2013-12-24T16:43:00Z</dcterms:modified>
</cp:coreProperties>
</file>