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A24" w:rsidRPr="008D01F3" w:rsidRDefault="00483A24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925CCE" w:rsidRPr="008D01F3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D01F3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СОВЕТ ДЕПУТАТОВ </w:t>
      </w:r>
    </w:p>
    <w:p w:rsidR="00925CCE" w:rsidRPr="008D01F3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D01F3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925CCE" w:rsidRPr="008D01F3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925CCE" w:rsidRPr="008D01F3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8D01F3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РЕШЕНИЕ</w:t>
      </w:r>
    </w:p>
    <w:p w:rsidR="003A34E5" w:rsidRPr="008D01F3" w:rsidRDefault="003A34E5">
      <w:pPr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E44DD2" w:rsidRPr="00AA5448" w:rsidRDefault="00E44DD2" w:rsidP="00E44DD2">
      <w:pPr>
        <w:ind w:hanging="99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4DD2" w:rsidRPr="009561BB" w:rsidRDefault="00E44DD2" w:rsidP="00BD000A">
      <w:pPr>
        <w:rPr>
          <w:rFonts w:ascii="Times New Roman" w:hAnsi="Times New Roman" w:cs="Times New Roman"/>
          <w:b/>
          <w:sz w:val="36"/>
          <w:szCs w:val="36"/>
        </w:rPr>
      </w:pPr>
    </w:p>
    <w:p w:rsidR="003A34E5" w:rsidRPr="008D01F3" w:rsidRDefault="00BD000A" w:rsidP="00A87FA0">
      <w:pPr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60B7">
        <w:rPr>
          <w:rFonts w:ascii="Times New Roman" w:hAnsi="Times New Roman" w:cs="Times New Roman"/>
          <w:b/>
          <w:sz w:val="28"/>
          <w:szCs w:val="28"/>
        </w:rPr>
        <w:t>2</w:t>
      </w:r>
      <w:r w:rsidR="005F608A">
        <w:rPr>
          <w:rFonts w:ascii="Times New Roman" w:hAnsi="Times New Roman" w:cs="Times New Roman"/>
          <w:b/>
          <w:sz w:val="28"/>
          <w:szCs w:val="28"/>
        </w:rPr>
        <w:t>5</w:t>
      </w:r>
      <w:r w:rsidR="008360B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AD649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A5448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44D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D01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47FE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44D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608A">
        <w:rPr>
          <w:rFonts w:ascii="Times New Roman" w:hAnsi="Times New Roman" w:cs="Times New Roman"/>
          <w:b/>
          <w:sz w:val="28"/>
          <w:szCs w:val="28"/>
        </w:rPr>
        <w:t>7</w:t>
      </w:r>
      <w:r w:rsidR="00AD6497">
        <w:rPr>
          <w:rFonts w:ascii="Times New Roman" w:hAnsi="Times New Roman" w:cs="Times New Roman"/>
          <w:b/>
          <w:sz w:val="28"/>
          <w:szCs w:val="28"/>
        </w:rPr>
        <w:t>/</w:t>
      </w:r>
      <w:r w:rsidR="008D01F3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AD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36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AA5448" w:rsidRPr="00AA544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</w:t>
      </w:r>
      <w:r w:rsidRPr="008360B7">
        <w:rPr>
          <w:rFonts w:ascii="Times New Roman" w:hAnsi="Times New Roman" w:cs="Times New Roman"/>
          <w:sz w:val="28"/>
          <w:szCs w:val="28"/>
        </w:rPr>
        <w:t xml:space="preserve">на </w:t>
      </w:r>
      <w:r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497"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60B7"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AA5448" w:rsidRPr="00AA54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87FA0" w:rsidRPr="00A87FA0">
        <w:rPr>
          <w:rFonts w:ascii="Times New Roman" w:hAnsi="Times New Roman" w:cs="Times New Roman"/>
          <w:sz w:val="28"/>
          <w:szCs w:val="28"/>
        </w:rPr>
        <w:t xml:space="preserve"> </w:t>
      </w:r>
      <w:r w:rsidR="00A87F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87FA0">
        <w:rPr>
          <w:rFonts w:ascii="Times New Roman" w:eastAsia="Times New Roman" w:hAnsi="Times New Roman" w:cs="Times New Roman"/>
          <w:sz w:val="28"/>
          <w:szCs w:val="28"/>
        </w:rPr>
        <w:t>«И</w:t>
      </w:r>
      <w:r w:rsidR="00A87FA0" w:rsidRPr="00265BE8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A87F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A87FA0" w:rsidRPr="00A87FA0">
        <w:rPr>
          <w:rFonts w:ascii="Times New Roman" w:hAnsi="Times New Roman" w:cs="Times New Roman"/>
          <w:sz w:val="28"/>
          <w:szCs w:val="28"/>
        </w:rPr>
        <w:t>.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FA0" w:rsidRPr="00A87FA0" w:rsidRDefault="00A87FA0" w:rsidP="00A87F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7FA0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A87FA0" w:rsidRPr="00A87FA0" w:rsidRDefault="00A87FA0" w:rsidP="00A87F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7FA0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</w:t>
      </w:r>
    </w:p>
    <w:p w:rsidR="00A87FA0" w:rsidRPr="00A87FA0" w:rsidRDefault="00A87FA0" w:rsidP="00A87FA0">
      <w:pPr>
        <w:pStyle w:val="a7"/>
        <w:rPr>
          <w:rFonts w:eastAsiaTheme="minorHAnsi"/>
          <w:b/>
          <w:lang w:val="en-US" w:eastAsia="en-US"/>
        </w:rPr>
        <w:sectPr w:rsidR="00A87FA0" w:rsidRPr="00A87FA0" w:rsidSect="00AC59CD">
          <w:pgSz w:w="11906" w:h="16838"/>
          <w:pgMar w:top="709" w:right="851" w:bottom="0" w:left="993" w:header="709" w:footer="709" w:gutter="0"/>
          <w:cols w:space="708"/>
          <w:docGrid w:linePitch="360"/>
        </w:sectPr>
      </w:pPr>
      <w:r w:rsidRPr="00A87FA0">
        <w:rPr>
          <w:rFonts w:eastAsiaTheme="minorHAnsi"/>
          <w:b/>
          <w:lang w:eastAsia="en-US"/>
        </w:rPr>
        <w:t>Бабушкинский</w:t>
      </w:r>
      <w:r w:rsidRPr="00A87FA0">
        <w:rPr>
          <w:rFonts w:eastAsiaTheme="minorHAnsi"/>
          <w:b/>
          <w:lang w:eastAsia="en-US"/>
        </w:rPr>
        <w:tab/>
      </w:r>
      <w:r w:rsidRPr="00A87FA0">
        <w:rPr>
          <w:rFonts w:eastAsiaTheme="minorHAnsi"/>
          <w:b/>
          <w:lang w:eastAsia="en-US"/>
        </w:rPr>
        <w:tab/>
      </w:r>
      <w:r w:rsidRPr="00A87FA0">
        <w:rPr>
          <w:rFonts w:eastAsiaTheme="minorHAnsi"/>
          <w:b/>
          <w:lang w:eastAsia="en-US"/>
        </w:rPr>
        <w:tab/>
      </w:r>
      <w:r w:rsidRPr="00A87FA0">
        <w:rPr>
          <w:rFonts w:eastAsiaTheme="minorHAnsi"/>
          <w:b/>
          <w:lang w:eastAsia="en-US"/>
        </w:rPr>
        <w:tab/>
      </w:r>
      <w:r w:rsidRPr="00A87FA0">
        <w:rPr>
          <w:rFonts w:eastAsiaTheme="minorHAnsi"/>
          <w:b/>
          <w:lang w:eastAsia="en-US"/>
        </w:rPr>
        <w:tab/>
      </w:r>
      <w:r w:rsidRPr="00A87FA0">
        <w:rPr>
          <w:rFonts w:eastAsiaTheme="minorHAnsi"/>
          <w:b/>
          <w:lang w:eastAsia="en-US"/>
        </w:rPr>
        <w:tab/>
      </w:r>
      <w:r w:rsidRPr="00A87FA0">
        <w:rPr>
          <w:rFonts w:eastAsiaTheme="minorHAnsi"/>
          <w:b/>
          <w:lang w:eastAsia="en-US"/>
        </w:rPr>
        <w:tab/>
      </w:r>
      <w:r w:rsidRPr="00A87FA0">
        <w:rPr>
          <w:rFonts w:eastAsiaTheme="minorHAnsi"/>
          <w:b/>
          <w:lang w:eastAsia="en-US"/>
        </w:rPr>
        <w:tab/>
        <w:t xml:space="preserve">  </w:t>
      </w:r>
      <w:r>
        <w:rPr>
          <w:rFonts w:eastAsiaTheme="minorHAnsi"/>
          <w:b/>
          <w:lang w:val="en-US" w:eastAsia="en-US"/>
        </w:rPr>
        <w:t xml:space="preserve">    </w:t>
      </w:r>
      <w:r w:rsidRPr="00A87FA0">
        <w:rPr>
          <w:rFonts w:eastAsiaTheme="minorHAnsi"/>
          <w:b/>
          <w:lang w:eastAsia="en-US"/>
        </w:rPr>
        <w:t xml:space="preserve">     Е.В. Киселёв</w:t>
      </w:r>
      <w:r>
        <w:rPr>
          <w:rFonts w:eastAsiaTheme="minorHAnsi"/>
          <w:b/>
          <w:lang w:val="en-US" w:eastAsia="en-US"/>
        </w:rPr>
        <w:t>а</w:t>
      </w:r>
    </w:p>
    <w:tbl>
      <w:tblPr>
        <w:tblStyle w:val="a3"/>
        <w:tblW w:w="425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D57E39" w:rsidRPr="00AA5448" w:rsidTr="00D57E39">
        <w:tc>
          <w:tcPr>
            <w:tcW w:w="4253" w:type="dxa"/>
          </w:tcPr>
          <w:p w:rsidR="00D57E39" w:rsidRP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E39" w:rsidRPr="00E44DD2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D57E39" w:rsidRPr="008D01F3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июня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D0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60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A5448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 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рассмотрению 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F44D9E" w:rsidTr="001A6789">
        <w:tc>
          <w:tcPr>
            <w:tcW w:w="2112" w:type="dxa"/>
          </w:tcPr>
          <w:p w:rsidR="00F44D9E" w:rsidRDefault="00F44D9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 20</w:t>
            </w:r>
            <w:r w:rsidR="00BB5F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662" w:type="dxa"/>
            <w:gridSpan w:val="2"/>
          </w:tcPr>
          <w:p w:rsidR="00F44D9E" w:rsidRPr="00F44D9E" w:rsidRDefault="00F44D9E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E">
              <w:rPr>
                <w:rFonts w:ascii="Times New Roman" w:hAnsi="Times New Roman" w:cs="Times New Roman"/>
                <w:b/>
                <w:sz w:val="28"/>
                <w:szCs w:val="28"/>
              </w:rPr>
              <w:t>Летний перерыв в работе Совета депутатов муниципального округа Бабушкинский</w:t>
            </w:r>
          </w:p>
        </w:tc>
      </w:tr>
      <w:tr w:rsidR="00F44D9E" w:rsidTr="00397F20">
        <w:tc>
          <w:tcPr>
            <w:tcW w:w="2112" w:type="dxa"/>
            <w:vMerge w:val="restart"/>
          </w:tcPr>
          <w:p w:rsidR="00F44D9E" w:rsidRDefault="00AA5448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2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4D9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 w:rsidRPr="003372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4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4D9E"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 w:rsidR="00F44D9E"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="00F44D9E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F44D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 Летчика Бабушкина, д. 1 корп. 1, </w:t>
            </w:r>
            <w:r w:rsidR="00A87FA0" w:rsidRPr="00337274">
              <w:rPr>
                <w:rFonts w:ascii="Times New Roman" w:hAnsi="Times New Roman" w:cs="Times New Roman"/>
                <w:sz w:val="28"/>
                <w:szCs w:val="28"/>
              </w:rPr>
              <w:t>комн.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225</w:t>
            </w:r>
          </w:p>
        </w:tc>
        <w:tc>
          <w:tcPr>
            <w:tcW w:w="4977" w:type="dxa"/>
          </w:tcPr>
          <w:p w:rsidR="00F44D9E" w:rsidRPr="00E8137F" w:rsidRDefault="00F44D9E" w:rsidP="00E3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4-й квартал 20</w:t>
            </w:r>
            <w:r w:rsidR="00AA5448" w:rsidRPr="00AA5448">
              <w:rPr>
                <w:rFonts w:ascii="Times New Roman" w:hAnsi="Times New Roman"/>
                <w:sz w:val="28"/>
                <w:szCs w:val="28"/>
              </w:rPr>
              <w:t>20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D9E" w:rsidTr="007E2A65">
        <w:trPr>
          <w:trHeight w:val="1039"/>
        </w:trPr>
        <w:tc>
          <w:tcPr>
            <w:tcW w:w="2112" w:type="dxa"/>
            <w:vMerge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F44D9E" w:rsidRPr="007E2A65" w:rsidRDefault="00F44D9E" w:rsidP="00E37E5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>Об утверждении плана работы Совета депутатов муниципального округа Бабушкинский на IV квартал 20</w:t>
            </w:r>
            <w:r w:rsidR="00AA5448" w:rsidRPr="00AA5448">
              <w:rPr>
                <w:rFonts w:ascii="Times New Roman" w:hAnsi="Times New Roman"/>
                <w:sz w:val="28"/>
                <w:szCs w:val="28"/>
              </w:rPr>
              <w:t>20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Бабушкинский, </w:t>
            </w: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089F" w:rsidTr="00397F20">
        <w:tc>
          <w:tcPr>
            <w:tcW w:w="2112" w:type="dxa"/>
            <w:vMerge/>
          </w:tcPr>
          <w:p w:rsidR="0044089F" w:rsidRDefault="0044089F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089F" w:rsidRPr="00E11020" w:rsidRDefault="0044089F" w:rsidP="00C60CB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A0">
              <w:rPr>
                <w:rFonts w:ascii="Times New Roman" w:hAnsi="Times New Roman"/>
                <w:sz w:val="28"/>
                <w:szCs w:val="28"/>
              </w:rPr>
              <w:t>Об исполнении бюджета муниципального округа Бабушкинский за первое полугодие 2020 года</w:t>
            </w:r>
          </w:p>
        </w:tc>
        <w:tc>
          <w:tcPr>
            <w:tcW w:w="3685" w:type="dxa"/>
          </w:tcPr>
          <w:p w:rsidR="00A87FA0" w:rsidRPr="007E2A65" w:rsidRDefault="00A87FA0" w:rsidP="00A8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44089F" w:rsidRDefault="00A87FA0" w:rsidP="00A8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СД МО Бабушкинский Алиева Е.А.,</w:t>
            </w:r>
          </w:p>
        </w:tc>
      </w:tr>
      <w:tr w:rsidR="00A87FA0" w:rsidTr="00397F20">
        <w:tc>
          <w:tcPr>
            <w:tcW w:w="2112" w:type="dxa"/>
            <w:vMerge/>
          </w:tcPr>
          <w:p w:rsidR="00A87FA0" w:rsidRDefault="00A87FA0" w:rsidP="00A8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87FA0" w:rsidRPr="00A87FA0" w:rsidRDefault="00A87FA0" w:rsidP="00C60CB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A0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муниципального округа Бабушкинский за </w:t>
            </w:r>
            <w:r w:rsidRPr="00A87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87FA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 года</w:t>
            </w:r>
          </w:p>
        </w:tc>
        <w:tc>
          <w:tcPr>
            <w:tcW w:w="3685" w:type="dxa"/>
          </w:tcPr>
          <w:p w:rsidR="00A87FA0" w:rsidRDefault="00A87FA0" w:rsidP="00A8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  <w:tr w:rsidR="0044089F" w:rsidTr="00397F20">
        <w:tc>
          <w:tcPr>
            <w:tcW w:w="2112" w:type="dxa"/>
            <w:vMerge/>
          </w:tcPr>
          <w:p w:rsidR="0044089F" w:rsidRDefault="0044089F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089F" w:rsidRPr="00C60CBB" w:rsidRDefault="0044089F" w:rsidP="00C60CB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CB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обращений в Совет депутатов МО Бабушкинский;</w:t>
            </w:r>
          </w:p>
          <w:p w:rsidR="0044089F" w:rsidRDefault="0044089F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089F" w:rsidRDefault="0044089F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  <w:p w:rsidR="0044089F" w:rsidRDefault="0044089F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37274" w:rsidTr="00397F20">
        <w:tc>
          <w:tcPr>
            <w:tcW w:w="2112" w:type="dxa"/>
            <w:vMerge/>
          </w:tcPr>
          <w:p w:rsidR="00337274" w:rsidRDefault="00337274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337274" w:rsidRPr="00C60CBB" w:rsidRDefault="00C60CBB" w:rsidP="00C60CBB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внешнего муниципального финансового контроля исполнения бюджета муниципального округа Бабушкинский в 2020 году</w:t>
            </w:r>
          </w:p>
        </w:tc>
        <w:tc>
          <w:tcPr>
            <w:tcW w:w="3685" w:type="dxa"/>
          </w:tcPr>
          <w:p w:rsidR="00C60CBB" w:rsidRPr="007E2A65" w:rsidRDefault="00C60CBB" w:rsidP="00C60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337274" w:rsidRDefault="00337274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89F" w:rsidTr="00397F20">
        <w:tc>
          <w:tcPr>
            <w:tcW w:w="2112" w:type="dxa"/>
            <w:vMerge/>
          </w:tcPr>
          <w:p w:rsidR="0044089F" w:rsidRDefault="0044089F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089F" w:rsidRDefault="00C60CBB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440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4089F">
              <w:rPr>
                <w:rFonts w:ascii="Times New Roman" w:hAnsi="Times New Roman" w:cs="Times New Roman"/>
                <w:sz w:val="28"/>
                <w:szCs w:val="28"/>
              </w:rPr>
              <w:t xml:space="preserve"> Разное</w:t>
            </w:r>
          </w:p>
        </w:tc>
        <w:tc>
          <w:tcPr>
            <w:tcW w:w="3685" w:type="dxa"/>
          </w:tcPr>
          <w:p w:rsidR="0044089F" w:rsidRDefault="0044089F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</w:p>
        </w:tc>
      </w:tr>
    </w:tbl>
    <w:p w:rsidR="00E44DD2" w:rsidRPr="00E44DD2" w:rsidRDefault="00E44DD2" w:rsidP="00D57E39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D57E39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5B9"/>
    <w:multiLevelType w:val="hybridMultilevel"/>
    <w:tmpl w:val="ED42A4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793C"/>
    <w:multiLevelType w:val="hybridMultilevel"/>
    <w:tmpl w:val="727EA636"/>
    <w:lvl w:ilvl="0" w:tplc="E350F8AC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73D1C"/>
    <w:multiLevelType w:val="hybridMultilevel"/>
    <w:tmpl w:val="BB36A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F13BF"/>
    <w:rsid w:val="00213E19"/>
    <w:rsid w:val="002669ED"/>
    <w:rsid w:val="00337274"/>
    <w:rsid w:val="00397F20"/>
    <w:rsid w:val="003A09B9"/>
    <w:rsid w:val="003A34E5"/>
    <w:rsid w:val="003B7265"/>
    <w:rsid w:val="00427870"/>
    <w:rsid w:val="0044089F"/>
    <w:rsid w:val="004619FE"/>
    <w:rsid w:val="00483A24"/>
    <w:rsid w:val="00515AF8"/>
    <w:rsid w:val="005F608A"/>
    <w:rsid w:val="006368CE"/>
    <w:rsid w:val="006747BE"/>
    <w:rsid w:val="007672E6"/>
    <w:rsid w:val="007B3D37"/>
    <w:rsid w:val="007E2A65"/>
    <w:rsid w:val="008360B7"/>
    <w:rsid w:val="00847FED"/>
    <w:rsid w:val="00850E23"/>
    <w:rsid w:val="008D01F3"/>
    <w:rsid w:val="008F2AEC"/>
    <w:rsid w:val="00925CCE"/>
    <w:rsid w:val="00946932"/>
    <w:rsid w:val="009561BB"/>
    <w:rsid w:val="00990F69"/>
    <w:rsid w:val="009F341B"/>
    <w:rsid w:val="00A00470"/>
    <w:rsid w:val="00A23AB0"/>
    <w:rsid w:val="00A87FA0"/>
    <w:rsid w:val="00AA5448"/>
    <w:rsid w:val="00AC59CD"/>
    <w:rsid w:val="00AD6497"/>
    <w:rsid w:val="00AD7607"/>
    <w:rsid w:val="00BB5FA2"/>
    <w:rsid w:val="00BD000A"/>
    <w:rsid w:val="00BD639D"/>
    <w:rsid w:val="00BF4DA4"/>
    <w:rsid w:val="00C21ABF"/>
    <w:rsid w:val="00C60CBB"/>
    <w:rsid w:val="00CB5DE6"/>
    <w:rsid w:val="00D57E39"/>
    <w:rsid w:val="00DF6753"/>
    <w:rsid w:val="00E11020"/>
    <w:rsid w:val="00E37E57"/>
    <w:rsid w:val="00E44DD2"/>
    <w:rsid w:val="00E70840"/>
    <w:rsid w:val="00E8137F"/>
    <w:rsid w:val="00ED19EA"/>
    <w:rsid w:val="00EE694C"/>
    <w:rsid w:val="00F44D9E"/>
    <w:rsid w:val="00FA35D1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961C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A87FA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87F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B86A2-1BBE-45E8-8882-589FE56A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13</cp:revision>
  <cp:lastPrinted>2020-06-23T12:15:00Z</cp:lastPrinted>
  <dcterms:created xsi:type="dcterms:W3CDTF">2019-06-20T13:51:00Z</dcterms:created>
  <dcterms:modified xsi:type="dcterms:W3CDTF">2020-06-23T12:17:00Z</dcterms:modified>
</cp:coreProperties>
</file>