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7B" w:rsidRDefault="001B687B" w:rsidP="00897D0A">
      <w:pPr>
        <w:pStyle w:val="a8"/>
        <w:tabs>
          <w:tab w:val="clear" w:pos="4153"/>
          <w:tab w:val="clear" w:pos="8306"/>
        </w:tabs>
        <w:jc w:val="center"/>
        <w:rPr>
          <w:color w:val="000080"/>
        </w:rPr>
      </w:pPr>
      <w:bookmarkStart w:id="0" w:name="OLE_LINK1"/>
      <w:bookmarkStart w:id="1" w:name="_Hlk24374870"/>
    </w:p>
    <w:p w:rsidR="001B687B" w:rsidRDefault="001B687B" w:rsidP="001B687B">
      <w:pPr>
        <w:pStyle w:val="a8"/>
        <w:rPr>
          <w:b/>
          <w:bCs/>
          <w:color w:val="0000FF"/>
          <w:sz w:val="26"/>
          <w:szCs w:val="26"/>
        </w:rPr>
      </w:pPr>
    </w:p>
    <w:p w:rsidR="001B687B" w:rsidRPr="009151FC" w:rsidRDefault="001B687B" w:rsidP="001B687B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151FC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B687B" w:rsidRPr="009151FC" w:rsidRDefault="001B687B" w:rsidP="001B687B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151F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B687B" w:rsidRPr="009151FC" w:rsidRDefault="001B687B" w:rsidP="001B687B">
      <w:pPr>
        <w:pStyle w:val="a8"/>
        <w:rPr>
          <w:color w:val="FFFFFF" w:themeColor="background1"/>
          <w:sz w:val="30"/>
          <w:szCs w:val="30"/>
        </w:rPr>
      </w:pPr>
    </w:p>
    <w:p w:rsidR="001B687B" w:rsidRPr="009151FC" w:rsidRDefault="001B687B" w:rsidP="001B687B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151FC">
        <w:rPr>
          <w:b/>
          <w:bCs/>
          <w:color w:val="FFFFFF" w:themeColor="background1"/>
          <w:sz w:val="36"/>
          <w:szCs w:val="36"/>
        </w:rPr>
        <w:t>РЕШЕНИЕ</w:t>
      </w:r>
    </w:p>
    <w:p w:rsidR="00897D0A" w:rsidRDefault="00897D0A" w:rsidP="00897D0A">
      <w:pPr>
        <w:ind w:left="-1103"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D0A" w:rsidRDefault="00897D0A" w:rsidP="00897D0A">
      <w:pPr>
        <w:ind w:left="-1103"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D0A" w:rsidRPr="00897D0A" w:rsidRDefault="00897D0A" w:rsidP="00897D0A">
      <w:pPr>
        <w:ind w:left="-1103" w:firstLine="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 декабря 2019 года         13/10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265BE8" w:rsidTr="00897D0A">
        <w:tc>
          <w:tcPr>
            <w:tcW w:w="4781" w:type="dxa"/>
          </w:tcPr>
          <w:bookmarkEnd w:id="0"/>
          <w:bookmarkEnd w:id="1"/>
          <w:p w:rsidR="00640CBA" w:rsidRPr="00265BE8" w:rsidRDefault="00640CBA" w:rsidP="00897D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ьного округа Бабушкинский на 2020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2021 и 2022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716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0E5870">
        <w:rPr>
          <w:rFonts w:ascii="Times New Roman" w:hAnsi="Times New Roman" w:cs="Times New Roman"/>
          <w:sz w:val="28"/>
          <w:szCs w:val="28"/>
          <w:lang w:eastAsia="ru-RU"/>
        </w:rPr>
        <w:t xml:space="preserve"> 27 ноября 2019 года №33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AE12F8">
        <w:rPr>
          <w:rFonts w:ascii="Times New Roman" w:hAnsi="Times New Roman" w:cs="Times New Roman"/>
          <w:sz w:val="28"/>
          <w:szCs w:val="28"/>
          <w:lang w:eastAsia="ru-RU"/>
        </w:rPr>
        <w:t>020 год и плановый период 2021 и 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27053049"/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2020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2020 год в сумме</w:t>
      </w:r>
      <w:r w:rsidR="00AE1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21 876,5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5CEB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AE12F8">
        <w:rPr>
          <w:rFonts w:ascii="Times New Roman" w:hAnsi="Times New Roman" w:cs="Times New Roman"/>
          <w:bCs/>
          <w:sz w:val="28"/>
          <w:szCs w:val="28"/>
        </w:rPr>
        <w:t>21 876,5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на 2021 год и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бщий объем доходов на 2021 год в сумме 22 426,6 тыс. рублей и на 2022 год в сумме 27 632,7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22 426,6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22 426,6 тыс. рублей и 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27 632,7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27 632,7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ефицит (профицит) на 2021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в сумме 0,00 тыс. рублей и 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861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шкинский на плановый период 2021-2022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согласного приложению 2 к настоящему решению.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1.5. Перечень главных администраторов доходов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444861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5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13F6F" w:rsidRDefault="00265BE8" w:rsidP="00C13F6F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2020 год и плановый период 2021 и 2022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5BE8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1.8. 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обязательств, на 2020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0.00 тыс. рублей.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EE13C0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2020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тыс. рублей, 2021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тыс. рублей, в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B7EEB" w:rsidRPr="004B7EEB" w:rsidRDefault="004B7EEB" w:rsidP="004B7EEB">
      <w:pPr>
        <w:spacing w:after="0"/>
        <w:ind w:right="-5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E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Pr="004B7EE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 города Москвы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году в сумме 0,0 тыс. руб., в 2020 году в сумме 0,0 тыс. руб., в 2021 году в сумме 0,0 тыс. руб.</w:t>
      </w:r>
    </w:p>
    <w:p w:rsidR="004B7EEB" w:rsidRPr="00A25127" w:rsidRDefault="004B7EEB" w:rsidP="00A25127">
      <w:pPr>
        <w:pStyle w:val="a5"/>
        <w:ind w:right="-510" w:firstLine="720"/>
        <w:jc w:val="both"/>
        <w:rPr>
          <w:rFonts w:ascii="Times New Roman" w:hAnsi="Times New Roman"/>
          <w:sz w:val="28"/>
          <w:szCs w:val="28"/>
        </w:rPr>
      </w:pPr>
      <w:r w:rsidRPr="00E22EF9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E22EF9">
        <w:rPr>
          <w:rFonts w:ascii="Times New Roman" w:hAnsi="Times New Roman"/>
          <w:sz w:val="28"/>
          <w:szCs w:val="28"/>
        </w:rPr>
        <w:t>межбюджетн</w:t>
      </w:r>
      <w:r>
        <w:rPr>
          <w:rFonts w:ascii="Times New Roman" w:hAnsi="Times New Roman"/>
          <w:sz w:val="28"/>
          <w:szCs w:val="28"/>
        </w:rPr>
        <w:t>ых</w:t>
      </w:r>
      <w:r w:rsidRPr="00E22EF9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ов, получаемых из бюджета города Москвы, осуществляется в порядке, установленном Правительством Москвы.</w:t>
      </w:r>
    </w:p>
    <w:p w:rsidR="00B333D8" w:rsidRPr="00265BE8" w:rsidRDefault="00B333D8" w:rsidP="00011991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D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бюджету город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а Москвы в 2020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,0 ты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с. рублей, 2021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,0 тыс. рублей, 2022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1991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Федерации на 2020 год и плановый период 2021 и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="00D514C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округа на 2020 год в сумме 218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,7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ублей, на 2021 год в сумме 224,2 тыс. рублей, на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276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,3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Предельный объем муниципального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ADF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C13ADF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C13ADF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2022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9E76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й предел муниципального внутреннего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долга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на 1 января 2020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по муниципальным гарантиям муниципального округа в сумме 0,00 тыс. рублей,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на 1 января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на 1 января 2022 года в сумме 0,00 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bookmarkEnd w:id="2"/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местного бюджета,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пецвыпуске «Вестник Бабушкинского района»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514C7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D514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proofErr w:type="spellEnd"/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2020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8A35AE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Лисовенко</w:t>
      </w:r>
      <w:r w:rsidR="00EF5B2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70A6" w:rsidRPr="003D70A6" w:rsidRDefault="003D70A6" w:rsidP="003D70A6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bookmarkStart w:id="3" w:name="_GoBack"/>
      <w:r w:rsidRPr="003D70A6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3D70A6" w:rsidRPr="003D70A6" w:rsidRDefault="003D70A6" w:rsidP="003D70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0A6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D802D7" w:rsidRPr="003D70A6" w:rsidRDefault="000E0C7A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97D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133" w:bottom="1134" w:left="1276" w:header="708" w:footer="708" w:gutter="0"/>
          <w:cols w:space="708"/>
          <w:titlePg/>
          <w:docGrid w:linePitch="360"/>
        </w:sectPr>
      </w:pPr>
      <w:r w:rsidRPr="003D70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округа Бабушкинский                                                                       Е.В. Киселёва</w:t>
      </w:r>
    </w:p>
    <w:bookmarkEnd w:id="3"/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F4CAA"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9E76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C1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</w:tbl>
    <w:p w:rsidR="008A35AE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CE" w:rsidRPr="00265BE8" w:rsidRDefault="00F651C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1B32B5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2021-2022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1B32B5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1B32B5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400D2" w:rsidRPr="00265BE8" w:rsidTr="002B386B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2B386B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2B386B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02010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02020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02030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02040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F711CA" w:rsidRPr="00265BE8" w:rsidRDefault="00F711CA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D802D7" w:rsidRPr="00265BE8" w:rsidTr="008A35AE">
        <w:tc>
          <w:tcPr>
            <w:tcW w:w="10201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D802D7" w:rsidRPr="00265BE8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AF4CAA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1 16 07010 03 0000 140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просрочки  исполнения  поставщиком  (подрядчиком, исполнителем) Обязательств, предусмотренных  муниципальным контрактом, заключенным  муниципальным органом, казенным учреждением внутригородского  муниципального образования  города федерального значения  (муниципальным).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1 16 10061 03 0000 140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 от заключения с муниципальным  органом  внутригородского муниципального образования  города федерального значения  (муниципальным казенным учреждением) муниципального контракта , а также иные денежные средства, подлежащие  зачислению в бюджет внутригородского муниципального образования города федерального значения  за нарушение  законодательства Российской Федерации  о контрактной системе  в сфере закупок товаров, работ, услуг для обеспечения  государственных и му</w:t>
            </w:r>
            <w:r w:rsidR="00DA01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DA014B" w:rsidRPr="00265BE8" w:rsidTr="002B386B">
        <w:tc>
          <w:tcPr>
            <w:tcW w:w="759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7050766"/>
            <w:r>
              <w:rPr>
                <w:rFonts w:ascii="Times New Roman" w:hAnsi="Times New Roman" w:cs="Times New Roman"/>
                <w:sz w:val="24"/>
                <w:szCs w:val="24"/>
              </w:rPr>
              <w:t>1 16 1008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1 03 0000 140</w:t>
            </w:r>
            <w:bookmarkEnd w:id="4"/>
          </w:p>
        </w:tc>
        <w:tc>
          <w:tcPr>
            <w:tcW w:w="10932" w:type="dxa"/>
            <w:gridSpan w:val="2"/>
            <w:shd w:val="clear" w:color="auto" w:fill="auto"/>
          </w:tcPr>
          <w:p w:rsidR="00DA014B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7050852"/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 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 казенным учреждением)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односторонним отказом исполнителя (подрядчика) от его исполнения  (за исключением муниципального контракта, финансируемого за счет средств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дорожного фонда).</w:t>
            </w:r>
            <w:bookmarkEnd w:id="5"/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23031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23032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образований городов федерального значения.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02999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951C0" w:rsidRPr="00265BE8" w:rsidTr="002779B6">
        <w:tc>
          <w:tcPr>
            <w:tcW w:w="8865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AF4CAA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B465FA" w:rsidRPr="00265BE8" w:rsidRDefault="00B465FA" w:rsidP="00C53E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08" w:rsidRPr="00265BE8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сточников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</w:t>
      </w:r>
    </w:p>
    <w:p w:rsidR="008D4A08" w:rsidRPr="00265BE8" w:rsidRDefault="008D4A08" w:rsidP="00265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</w:p>
        </w:tc>
        <w:tc>
          <w:tcPr>
            <w:tcW w:w="765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 виды (подвиды) источников</w:t>
            </w:r>
          </w:p>
        </w:tc>
      </w:tr>
      <w:tr w:rsidR="002B386B" w:rsidRPr="00265BE8" w:rsidTr="005951C0">
        <w:tc>
          <w:tcPr>
            <w:tcW w:w="2405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465FA" w:rsidRPr="00265BE8" w:rsidRDefault="00B465FA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муниципального округа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</w:tbl>
    <w:p w:rsidR="008A35AE" w:rsidRPr="00265BE8" w:rsidRDefault="008A35AE" w:rsidP="00265B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5AE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5BE8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336,0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A08D0" w:rsidRPr="00265BE8" w:rsidTr="002779B6">
        <w:trPr>
          <w:trHeight w:val="834"/>
        </w:trPr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2779B6" w:rsidRPr="00265BE8" w:rsidRDefault="002779B6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rPr>
          <w:trHeight w:val="47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6F0363" w:rsidRPr="00265BE8" w:rsidTr="006F0363">
        <w:trPr>
          <w:trHeight w:val="14"/>
        </w:trPr>
        <w:tc>
          <w:tcPr>
            <w:tcW w:w="6776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6F0363" w:rsidRPr="00265BE8" w:rsidTr="006F0363">
        <w:trPr>
          <w:trHeight w:val="451"/>
        </w:trPr>
        <w:tc>
          <w:tcPr>
            <w:tcW w:w="6776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876,5</w:t>
            </w:r>
          </w:p>
        </w:tc>
      </w:tr>
    </w:tbl>
    <w:p w:rsidR="00FA08D0" w:rsidRPr="00265BE8" w:rsidRDefault="00FA08D0" w:rsidP="00FA08D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779B6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23"/>
        <w:gridCol w:w="5233"/>
        <w:gridCol w:w="660"/>
        <w:gridCol w:w="266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FA08D0" w:rsidRPr="00265BE8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2021-2022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proofErr w:type="spellStart"/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Рз</w:t>
                  </w:r>
                  <w:proofErr w:type="spellEnd"/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/ПР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2021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2022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091,9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380,5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894,2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16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980,5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494,2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  <w:p w:rsidR="006F0363" w:rsidRPr="00265BE8" w:rsidRDefault="006F0363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045,3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045,3</w:t>
                  </w:r>
                </w:p>
              </w:tc>
            </w:tr>
            <w:tr w:rsidR="006F0363" w:rsidRPr="00265BE8" w:rsidTr="006F0363">
              <w:tc>
                <w:tcPr>
                  <w:tcW w:w="5273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585,8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935,2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448,9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786,2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786,2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143,8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357,7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640,3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640,3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640,3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276,3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0100000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276,3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  <w:p w:rsidR="00A65DDA" w:rsidRPr="00265BE8" w:rsidRDefault="00A65DDA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276,3</w:t>
                  </w:r>
                </w:p>
              </w:tc>
            </w:tr>
            <w:tr w:rsidR="00A65DDA" w:rsidRPr="00265BE8" w:rsidTr="009A00E5">
              <w:tc>
                <w:tcPr>
                  <w:tcW w:w="5273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A65DDA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rPr>
                <w:trHeight w:val="37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994,5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994,5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A65DDA" w:rsidRPr="00265BE8" w:rsidTr="009A00E5">
              <w:tc>
                <w:tcPr>
                  <w:tcW w:w="5273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560,6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1381,6</w:t>
                  </w:r>
                </w:p>
              </w:tc>
            </w:tr>
            <w:tr w:rsidR="00FA08D0" w:rsidRPr="00265BE8" w:rsidTr="002779B6">
              <w:trPr>
                <w:trHeight w:val="60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426,6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632,7</w:t>
                  </w:r>
                </w:p>
              </w:tc>
            </w:tr>
          </w:tbl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</w:tr>
    </w:tbl>
    <w:p w:rsidR="002779B6" w:rsidRDefault="002779B6">
      <w:r>
        <w:lastRenderedPageBreak/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</w:t>
      </w:r>
      <w:r w:rsidR="00EE79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F266C"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E541D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335,7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B3693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E541D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835,9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54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435,9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4E541D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494,9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E1D" w:rsidRPr="002779B6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EE791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B386B" w:rsidRPr="00265BE8" w:rsidTr="002B386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B3693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Default="0015244F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EE7919" w:rsidRPr="00265BE8" w:rsidRDefault="00EE7919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86B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876,5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FA08D0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AF4CAA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DE38F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бюджета муниципаль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</w:t>
      </w:r>
      <w:r w:rsidR="00FE4150">
        <w:rPr>
          <w:rFonts w:ascii="Times New Roman" w:hAnsi="Times New Roman" w:cs="Times New Roman"/>
          <w:b/>
          <w:bCs/>
          <w:sz w:val="28"/>
          <w:szCs w:val="28"/>
        </w:rPr>
        <w:t>шкинский на плановый период 2021 и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 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64"/>
        <w:gridCol w:w="1754"/>
        <w:gridCol w:w="2031"/>
        <w:gridCol w:w="2632"/>
        <w:gridCol w:w="1648"/>
        <w:gridCol w:w="2132"/>
      </w:tblGrid>
      <w:tr w:rsidR="00EA2E43" w:rsidRPr="00265BE8" w:rsidTr="002B386B">
        <w:tc>
          <w:tcPr>
            <w:tcW w:w="4964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8" w:type="dxa"/>
          </w:tcPr>
          <w:p w:rsidR="00EA2E43" w:rsidRPr="00265BE8" w:rsidRDefault="0052373B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EA2E43" w:rsidRPr="00265BE8" w:rsidRDefault="0052373B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E43" w:rsidRPr="00265BE8" w:rsidTr="002B386B">
        <w:tc>
          <w:tcPr>
            <w:tcW w:w="4964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885,8</w:t>
            </w:r>
          </w:p>
        </w:tc>
        <w:tc>
          <w:tcPr>
            <w:tcW w:w="2132" w:type="dxa"/>
            <w:vAlign w:val="center"/>
          </w:tcPr>
          <w:p w:rsidR="000B7EE9" w:rsidRPr="000B7EE9" w:rsidRDefault="00DE2477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091,9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  <w:tc>
          <w:tcPr>
            <w:tcW w:w="2132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 w:rsidRP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rPr>
          <w:trHeight w:val="811"/>
        </w:trPr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380,5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894,</w:t>
            </w:r>
            <w:r w:rsidR="00DE247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16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980,5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494,</w:t>
            </w:r>
            <w:r w:rsidR="00DE247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  <w:p w:rsidR="0000410F" w:rsidRPr="00265BE8" w:rsidRDefault="0000410F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045,3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045,3</w:t>
            </w:r>
          </w:p>
        </w:tc>
      </w:tr>
      <w:tr w:rsidR="0000410F" w:rsidRPr="00265BE8" w:rsidTr="009A00E5">
        <w:tc>
          <w:tcPr>
            <w:tcW w:w="496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585,8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585,8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459,5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935,2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="00DE247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448,9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A930BF" w:rsidRPr="000B7EE9" w:rsidRDefault="00A930BF" w:rsidP="00A930B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786,2</w:t>
            </w:r>
          </w:p>
        </w:tc>
        <w:tc>
          <w:tcPr>
            <w:tcW w:w="2132" w:type="dxa"/>
            <w:vAlign w:val="center"/>
          </w:tcPr>
          <w:p w:rsidR="000B7EE9" w:rsidRPr="000B7EE9" w:rsidRDefault="00DE2477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786,2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930B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143,8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="00DE2477">
              <w:rPr>
                <w:rFonts w:eastAsia="Times New Roman"/>
                <w:color w:val="000000"/>
                <w:szCs w:val="20"/>
                <w:lang w:eastAsia="ar-SA" w:bidi="ar-SA"/>
              </w:rPr>
              <w:t>657,7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ПРОВЕДЕНИЕ ВЫБОРОВ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И РЕФЕРЕНДУМОВ </w:t>
            </w:r>
          </w:p>
        </w:tc>
        <w:tc>
          <w:tcPr>
            <w:tcW w:w="175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32" w:type="dxa"/>
            <w:vAlign w:val="center"/>
          </w:tcPr>
          <w:p w:rsidR="00B778BA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640,3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75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35А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32" w:type="dxa"/>
            <w:vAlign w:val="center"/>
          </w:tcPr>
          <w:p w:rsidR="00B778BA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640,3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B778BA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B778BA" w:rsidRPr="00B778BA" w:rsidRDefault="00B778BA" w:rsidP="00B7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31" w:type="dxa"/>
          </w:tcPr>
          <w:p w:rsidR="00B778BA" w:rsidRPr="003E03B3" w:rsidRDefault="003E03B3" w:rsidP="003E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3E03B3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B778BA" w:rsidRDefault="00B778BA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32" w:type="dxa"/>
            <w:vAlign w:val="center"/>
          </w:tcPr>
          <w:p w:rsidR="00B778BA" w:rsidRDefault="00761BB2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640,3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224,2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276,3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0100000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224,2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276,3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224,2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276,3</w:t>
            </w:r>
          </w:p>
        </w:tc>
      </w:tr>
      <w:tr w:rsidR="0000410F" w:rsidRPr="00265BE8" w:rsidTr="009A00E5">
        <w:tc>
          <w:tcPr>
            <w:tcW w:w="496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  <w:p w:rsidR="00EE7919" w:rsidRPr="00265BE8" w:rsidRDefault="00EE791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  <w:p w:rsidR="002B386B" w:rsidRPr="00265BE8" w:rsidRDefault="002B386B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994,9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994,9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422,9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422,9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  <w:p w:rsidR="0000410F" w:rsidRPr="00265BE8" w:rsidRDefault="0000410F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70,0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0410F" w:rsidRPr="00265BE8" w:rsidTr="009A00E5">
        <w:tc>
          <w:tcPr>
            <w:tcW w:w="496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FE4150" w:rsidRPr="00265BE8" w:rsidTr="002B386B">
        <w:tc>
          <w:tcPr>
            <w:tcW w:w="496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175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FE4150" w:rsidRPr="000B7EE9" w:rsidRDefault="009907C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560,6</w:t>
            </w:r>
          </w:p>
        </w:tc>
        <w:tc>
          <w:tcPr>
            <w:tcW w:w="2132" w:type="dxa"/>
            <w:vAlign w:val="center"/>
          </w:tcPr>
          <w:p w:rsidR="00FE4150" w:rsidRPr="000B7EE9" w:rsidRDefault="009907C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1381,6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426,6</w:t>
            </w:r>
          </w:p>
        </w:tc>
        <w:tc>
          <w:tcPr>
            <w:tcW w:w="2132" w:type="dxa"/>
            <w:vAlign w:val="center"/>
          </w:tcPr>
          <w:p w:rsidR="000B7EE9" w:rsidRPr="000B7EE9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632,7</w:t>
            </w:r>
          </w:p>
        </w:tc>
      </w:tr>
    </w:tbl>
    <w:p w:rsidR="00EA2E43" w:rsidRPr="005D1AAE" w:rsidRDefault="00EA2E43" w:rsidP="005D1AAE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</w:p>
    <w:p w:rsidR="00EE7919" w:rsidRDefault="00EE791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>а Бабушкинский на 2020 год и плановый период 2021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46AB7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05 00 00 00 00 0000 000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AC5CE4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E4476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01 05 02 01 03 0000 6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265BE8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265BE8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ED7A83">
        <w:tc>
          <w:tcPr>
            <w:tcW w:w="10485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AF4CAA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1E34F6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2020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21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22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нию муниципальных гарантий в 2020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E34F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E34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2020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E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E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46E" w:rsidRDefault="004C346E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6E" w:rsidRDefault="004C346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4C346E">
        <w:tc>
          <w:tcPr>
            <w:tcW w:w="997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AF4CAA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2020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>21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>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Привлечение заимствований в 2020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2020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.2 Погашение заимствований в 2020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2020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E5D" w:rsidRPr="00A821DB" w:rsidRDefault="00655E5D" w:rsidP="00191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E5D" w:rsidRPr="00A821DB" w:rsidSect="006F0363">
      <w:pgSz w:w="16838" w:h="11906" w:orient="landscape" w:code="9"/>
      <w:pgMar w:top="1276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71" w:rsidRDefault="00E14C71" w:rsidP="00146778">
      <w:pPr>
        <w:spacing w:after="0" w:line="240" w:lineRule="auto"/>
      </w:pPr>
      <w:r>
        <w:separator/>
      </w:r>
    </w:p>
  </w:endnote>
  <w:endnote w:type="continuationSeparator" w:id="0">
    <w:p w:rsidR="00E14C71" w:rsidRDefault="00E14C71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>
    <w:pPr>
      <w:pStyle w:val="aa"/>
      <w:jc w:val="right"/>
    </w:pPr>
  </w:p>
  <w:p w:rsidR="006F0363" w:rsidRDefault="006F03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71" w:rsidRDefault="00E14C71" w:rsidP="00146778">
      <w:pPr>
        <w:spacing w:after="0" w:line="240" w:lineRule="auto"/>
      </w:pPr>
      <w:r>
        <w:separator/>
      </w:r>
    </w:p>
  </w:footnote>
  <w:footnote w:type="continuationSeparator" w:id="0">
    <w:p w:rsidR="00E14C71" w:rsidRDefault="00E14C71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>
    <w:pPr>
      <w:pStyle w:val="a8"/>
      <w:jc w:val="right"/>
    </w:pPr>
  </w:p>
  <w:p w:rsidR="006F0363" w:rsidRDefault="006F03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4794"/>
    <w:rsid w:val="001F4A65"/>
    <w:rsid w:val="001F53AB"/>
    <w:rsid w:val="00200683"/>
    <w:rsid w:val="0020348D"/>
    <w:rsid w:val="00204821"/>
    <w:rsid w:val="00205DF5"/>
    <w:rsid w:val="00206257"/>
    <w:rsid w:val="0020713E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4185"/>
    <w:rsid w:val="00345CEB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7697"/>
    <w:rsid w:val="00491EE0"/>
    <w:rsid w:val="0049298D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207D1"/>
    <w:rsid w:val="00523582"/>
    <w:rsid w:val="0052373B"/>
    <w:rsid w:val="00525C3A"/>
    <w:rsid w:val="00526025"/>
    <w:rsid w:val="005278F1"/>
    <w:rsid w:val="0053083A"/>
    <w:rsid w:val="00530860"/>
    <w:rsid w:val="00531BD1"/>
    <w:rsid w:val="00531E66"/>
    <w:rsid w:val="005366D1"/>
    <w:rsid w:val="00541074"/>
    <w:rsid w:val="0054466F"/>
    <w:rsid w:val="00544A3F"/>
    <w:rsid w:val="00545ED5"/>
    <w:rsid w:val="005506DD"/>
    <w:rsid w:val="00557B6E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B95"/>
    <w:rsid w:val="00651F95"/>
    <w:rsid w:val="0065262C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0363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730B"/>
    <w:rsid w:val="008177C4"/>
    <w:rsid w:val="00820ECD"/>
    <w:rsid w:val="00821E80"/>
    <w:rsid w:val="00823FFA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65FA"/>
    <w:rsid w:val="00B47175"/>
    <w:rsid w:val="00B47AD0"/>
    <w:rsid w:val="00B47D3B"/>
    <w:rsid w:val="00B50A44"/>
    <w:rsid w:val="00B50BED"/>
    <w:rsid w:val="00B51789"/>
    <w:rsid w:val="00B51890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6798"/>
    <w:rsid w:val="00DF7292"/>
    <w:rsid w:val="00E01854"/>
    <w:rsid w:val="00E01FE6"/>
    <w:rsid w:val="00E026F2"/>
    <w:rsid w:val="00E03837"/>
    <w:rsid w:val="00E03D06"/>
    <w:rsid w:val="00E03D0B"/>
    <w:rsid w:val="00E06E2E"/>
    <w:rsid w:val="00E14C71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3C2A"/>
    <w:rsid w:val="00ED559E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20B2"/>
    <w:rsid w:val="00F26F6A"/>
    <w:rsid w:val="00F27F0D"/>
    <w:rsid w:val="00F30C9C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713D"/>
    <w:rsid w:val="00F61EFD"/>
    <w:rsid w:val="00F629A9"/>
    <w:rsid w:val="00F62C7E"/>
    <w:rsid w:val="00F6334D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D9AA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C0B9-E91B-4252-B5CA-94EB7101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Marina</cp:lastModifiedBy>
  <cp:revision>15</cp:revision>
  <cp:lastPrinted>2019-12-17T11:23:00Z</cp:lastPrinted>
  <dcterms:created xsi:type="dcterms:W3CDTF">2019-12-12T10:07:00Z</dcterms:created>
  <dcterms:modified xsi:type="dcterms:W3CDTF">2019-12-17T11:24:00Z</dcterms:modified>
</cp:coreProperties>
</file>