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6C" w:rsidRPr="0084186C" w:rsidRDefault="0084186C" w:rsidP="0084186C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</w:p>
    <w:p w:rsidR="00A13EF8" w:rsidRDefault="00A13EF8" w:rsidP="00A13EF8">
      <w:pPr>
        <w:pStyle w:val="af6"/>
        <w:jc w:val="center"/>
        <w:rPr>
          <w:color w:val="000080"/>
        </w:rPr>
      </w:pPr>
    </w:p>
    <w:p w:rsidR="00A13EF8" w:rsidRDefault="00A13EF8" w:rsidP="00A13EF8">
      <w:pPr>
        <w:pStyle w:val="af6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A13EF8" w:rsidRPr="00C66ED3" w:rsidRDefault="00A13EF8" w:rsidP="00A13EF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66ED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13EF8" w:rsidRPr="00C66ED3" w:rsidRDefault="00A13EF8" w:rsidP="00A13EF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66ED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5931DF" w:rsidRPr="00C66ED3" w:rsidRDefault="005931DF" w:rsidP="00A13EF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A13EF8" w:rsidRPr="000671BF" w:rsidRDefault="00A13EF8" w:rsidP="00A13EF8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C66ED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6F4F36" w:rsidRPr="009376D7" w:rsidRDefault="006F4F36" w:rsidP="006F4F36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9376D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6F4F36" w:rsidRPr="00A13EF8" w:rsidRDefault="006F4F36" w:rsidP="00A13EF8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9376D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</w:t>
      </w:r>
      <w:r w:rsidR="00A13EF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НИЦИПАЛЬНОГО ОКРУГА БАБУШ</w:t>
      </w:r>
    </w:p>
    <w:p w:rsidR="006F4F36" w:rsidRPr="006F4F36" w:rsidRDefault="006F4F36" w:rsidP="006F4F36">
      <w:pPr>
        <w:ind w:left="-851"/>
        <w:rPr>
          <w:rFonts w:ascii="Times New Roman" w:hAnsi="Times New Roman" w:cs="Times New Roman"/>
          <w:b/>
          <w:sz w:val="22"/>
          <w:szCs w:val="22"/>
        </w:rPr>
      </w:pPr>
    </w:p>
    <w:p w:rsidR="002F4373" w:rsidRPr="006F4F36" w:rsidRDefault="002F4373" w:rsidP="002F4373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66ED3" w:rsidRDefault="00C66ED3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DF448E" w:rsidP="00C66ED3">
      <w:pPr>
        <w:ind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апреля 2019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6A636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5</w:t>
      </w:r>
      <w:r w:rsidR="006A6362">
        <w:rPr>
          <w:rFonts w:ascii="Times New Roman" w:hAnsi="Times New Roman"/>
          <w:b/>
          <w:sz w:val="28"/>
          <w:szCs w:val="28"/>
        </w:rPr>
        <w:t>/</w:t>
      </w:r>
      <w:r w:rsidR="00C66ED3">
        <w:rPr>
          <w:rFonts w:ascii="Times New Roman" w:hAnsi="Times New Roman"/>
          <w:b/>
          <w:sz w:val="28"/>
          <w:szCs w:val="28"/>
        </w:rPr>
        <w:t>4</w:t>
      </w:r>
    </w:p>
    <w:p w:rsidR="002F4373" w:rsidRPr="00410769" w:rsidRDefault="002F4373" w:rsidP="002F43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63"/>
      </w:tblGrid>
      <w:tr w:rsidR="002F4373" w:rsidRPr="00410769" w:rsidTr="007305C0">
        <w:tc>
          <w:tcPr>
            <w:tcW w:w="5563" w:type="dxa"/>
          </w:tcPr>
          <w:p w:rsidR="002F4373" w:rsidRPr="00410769" w:rsidRDefault="002F4373" w:rsidP="006A6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DE0">
              <w:rPr>
                <w:rFonts w:ascii="Times New Roman" w:hAnsi="Times New Roman"/>
                <w:b/>
                <w:sz w:val="28"/>
                <w:szCs w:val="28"/>
              </w:rPr>
              <w:t>О согласовании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средств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стимулир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ования управы Бабушкинского района города Москвы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мероприятий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благоустройству </w:t>
            </w:r>
            <w:r w:rsidR="006A6362">
              <w:rPr>
                <w:rFonts w:ascii="Times New Roman" w:hAnsi="Times New Roman"/>
                <w:b/>
                <w:sz w:val="28"/>
                <w:szCs w:val="28"/>
              </w:rPr>
              <w:t>дворовых</w:t>
            </w:r>
            <w:r w:rsidR="00AF4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территорий </w:t>
            </w:r>
            <w:r w:rsidRPr="003C0469">
              <w:rPr>
                <w:rFonts w:ascii="Times New Roman" w:hAnsi="Times New Roman"/>
                <w:b/>
                <w:bCs/>
                <w:sz w:val="28"/>
                <w:szCs w:val="28"/>
              </w:rPr>
              <w:t>Бабушкинского района города Москвы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201</w:t>
            </w:r>
            <w:r w:rsidR="00DF448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2F4373" w:rsidRDefault="002F4373" w:rsidP="002F43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373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A83B61"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</w:t>
      </w:r>
      <w:r w:rsidR="00A8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</w:t>
      </w:r>
      <w:r w:rsidRPr="007305C0">
        <w:rPr>
          <w:rFonts w:ascii="Times New Roman" w:hAnsi="Times New Roman"/>
          <w:sz w:val="28"/>
          <w:szCs w:val="28"/>
        </w:rPr>
        <w:t>от </w:t>
      </w:r>
      <w:r w:rsidR="007305C0" w:rsidRPr="007305C0">
        <w:rPr>
          <w:rFonts w:ascii="Times New Roman" w:hAnsi="Times New Roman"/>
          <w:sz w:val="28"/>
          <w:szCs w:val="28"/>
        </w:rPr>
        <w:t>19</w:t>
      </w:r>
      <w:r w:rsidRPr="007305C0">
        <w:rPr>
          <w:rFonts w:ascii="Times New Roman" w:hAnsi="Times New Roman"/>
          <w:sz w:val="28"/>
          <w:szCs w:val="28"/>
        </w:rPr>
        <w:t>.</w:t>
      </w:r>
      <w:r w:rsidR="006A6362" w:rsidRPr="007305C0">
        <w:rPr>
          <w:rFonts w:ascii="Times New Roman" w:hAnsi="Times New Roman"/>
          <w:sz w:val="28"/>
          <w:szCs w:val="28"/>
        </w:rPr>
        <w:t>04</w:t>
      </w:r>
      <w:r w:rsidRPr="007305C0">
        <w:rPr>
          <w:rFonts w:ascii="Times New Roman" w:hAnsi="Times New Roman"/>
          <w:sz w:val="28"/>
          <w:szCs w:val="28"/>
        </w:rPr>
        <w:t>.201</w:t>
      </w:r>
      <w:r w:rsidR="007305C0" w:rsidRPr="007305C0">
        <w:rPr>
          <w:rFonts w:ascii="Times New Roman" w:hAnsi="Times New Roman"/>
          <w:sz w:val="28"/>
          <w:szCs w:val="28"/>
        </w:rPr>
        <w:t>9</w:t>
      </w:r>
      <w:r w:rsidRPr="007305C0">
        <w:rPr>
          <w:rFonts w:ascii="Times New Roman" w:hAnsi="Times New Roman"/>
          <w:sz w:val="28"/>
          <w:szCs w:val="28"/>
        </w:rPr>
        <w:t xml:space="preserve"> года № И</w:t>
      </w:r>
      <w:r w:rsidR="00777313" w:rsidRPr="007305C0">
        <w:rPr>
          <w:rFonts w:ascii="Times New Roman" w:hAnsi="Times New Roman"/>
          <w:sz w:val="28"/>
          <w:szCs w:val="28"/>
        </w:rPr>
        <w:t>-</w:t>
      </w:r>
      <w:r w:rsidR="006A6362" w:rsidRPr="007305C0">
        <w:rPr>
          <w:rFonts w:ascii="Times New Roman" w:hAnsi="Times New Roman"/>
          <w:sz w:val="28"/>
          <w:szCs w:val="28"/>
        </w:rPr>
        <w:t>2</w:t>
      </w:r>
      <w:r w:rsidR="007305C0" w:rsidRPr="007305C0">
        <w:rPr>
          <w:rFonts w:ascii="Times New Roman" w:hAnsi="Times New Roman"/>
          <w:sz w:val="28"/>
          <w:szCs w:val="28"/>
        </w:rPr>
        <w:t>15</w:t>
      </w:r>
      <w:r w:rsidRPr="007305C0">
        <w:rPr>
          <w:rFonts w:ascii="Times New Roman" w:hAnsi="Times New Roman"/>
          <w:sz w:val="28"/>
          <w:szCs w:val="28"/>
        </w:rPr>
        <w:t>/1</w:t>
      </w:r>
      <w:r w:rsidR="007305C0" w:rsidRPr="007305C0">
        <w:rPr>
          <w:rFonts w:ascii="Times New Roman" w:hAnsi="Times New Roman"/>
          <w:sz w:val="28"/>
          <w:szCs w:val="28"/>
        </w:rPr>
        <w:t>9</w:t>
      </w:r>
      <w:r w:rsidRPr="007305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4373" w:rsidRPr="00887CE9" w:rsidRDefault="002F4373" w:rsidP="004B207A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2F4373" w:rsidRPr="006A6362" w:rsidRDefault="00A83B61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6362">
        <w:rPr>
          <w:rFonts w:ascii="Times New Roman" w:hAnsi="Times New Roman"/>
          <w:sz w:val="28"/>
          <w:szCs w:val="28"/>
        </w:rPr>
        <w:t xml:space="preserve">Согласовать направление средств </w:t>
      </w:r>
      <w:r w:rsidR="002F4373" w:rsidRPr="006A6362">
        <w:rPr>
          <w:rFonts w:ascii="Times New Roman" w:hAnsi="Times New Roman"/>
          <w:sz w:val="28"/>
          <w:szCs w:val="28"/>
        </w:rPr>
        <w:t>стимулирования управы Бабушкинского района города Москвы на проведение</w:t>
      </w:r>
      <w:r w:rsidR="00AF4C39" w:rsidRPr="006A6362">
        <w:rPr>
          <w:rFonts w:ascii="Times New Roman" w:hAnsi="Times New Roman"/>
          <w:sz w:val="28"/>
          <w:szCs w:val="28"/>
        </w:rPr>
        <w:t xml:space="preserve"> </w:t>
      </w:r>
      <w:r w:rsidR="002F4373" w:rsidRPr="006A6362">
        <w:rPr>
          <w:rFonts w:ascii="Times New Roman" w:hAnsi="Times New Roman"/>
          <w:sz w:val="28"/>
          <w:szCs w:val="28"/>
        </w:rPr>
        <w:t>мероприятий</w:t>
      </w:r>
      <w:r w:rsidR="006A6362" w:rsidRPr="006A6362">
        <w:rPr>
          <w:rFonts w:ascii="Times New Roman" w:hAnsi="Times New Roman"/>
          <w:sz w:val="28"/>
          <w:szCs w:val="28"/>
        </w:rPr>
        <w:t xml:space="preserve"> по благоустройству дворовых</w:t>
      </w:r>
      <w:r w:rsidR="00AF4C39" w:rsidRPr="006A6362">
        <w:rPr>
          <w:rFonts w:ascii="Times New Roman" w:hAnsi="Times New Roman"/>
          <w:sz w:val="28"/>
          <w:szCs w:val="28"/>
        </w:rPr>
        <w:t xml:space="preserve"> территории Бабушкинского района города Москвы в 201</w:t>
      </w:r>
      <w:r w:rsidR="00DF448E">
        <w:rPr>
          <w:rFonts w:ascii="Times New Roman" w:hAnsi="Times New Roman"/>
          <w:sz w:val="28"/>
          <w:szCs w:val="28"/>
        </w:rPr>
        <w:t>9</w:t>
      </w:r>
      <w:r w:rsidR="00AF4C39" w:rsidRPr="006A6362">
        <w:rPr>
          <w:rFonts w:ascii="Times New Roman" w:hAnsi="Times New Roman"/>
          <w:sz w:val="28"/>
          <w:szCs w:val="28"/>
        </w:rPr>
        <w:t xml:space="preserve"> года</w:t>
      </w:r>
      <w:r w:rsidR="001E6512">
        <w:rPr>
          <w:rFonts w:ascii="Times New Roman" w:hAnsi="Times New Roman"/>
          <w:sz w:val="28"/>
          <w:szCs w:val="28"/>
        </w:rPr>
        <w:t xml:space="preserve"> (2 транш)</w:t>
      </w:r>
      <w:r w:rsidR="006A6362" w:rsidRPr="006A6362">
        <w:rPr>
          <w:rFonts w:ascii="Times New Roman" w:hAnsi="Times New Roman"/>
          <w:sz w:val="28"/>
          <w:szCs w:val="28"/>
        </w:rPr>
        <w:t xml:space="preserve"> </w:t>
      </w:r>
      <w:r w:rsidR="006A6362">
        <w:rPr>
          <w:rFonts w:ascii="Times New Roman" w:hAnsi="Times New Roman"/>
          <w:sz w:val="28"/>
          <w:szCs w:val="28"/>
        </w:rPr>
        <w:t xml:space="preserve">в сумме </w:t>
      </w:r>
      <w:r w:rsidR="00DF448E">
        <w:rPr>
          <w:rFonts w:ascii="Times New Roman" w:hAnsi="Times New Roman"/>
          <w:sz w:val="28"/>
          <w:szCs w:val="28"/>
        </w:rPr>
        <w:t>10 108,60</w:t>
      </w:r>
      <w:r w:rsidR="002F4373" w:rsidRPr="006A6362">
        <w:rPr>
          <w:rFonts w:ascii="Times New Roman" w:hAnsi="Times New Roman"/>
          <w:sz w:val="28"/>
          <w:szCs w:val="28"/>
        </w:rPr>
        <w:t xml:space="preserve"> ты</w:t>
      </w:r>
      <w:r w:rsidR="006A6362">
        <w:rPr>
          <w:rFonts w:ascii="Times New Roman" w:hAnsi="Times New Roman"/>
          <w:sz w:val="28"/>
          <w:szCs w:val="28"/>
        </w:rPr>
        <w:t>с. рублей (приложение</w:t>
      </w:r>
      <w:r w:rsidR="002F4373" w:rsidRPr="006A6362">
        <w:rPr>
          <w:rFonts w:ascii="Times New Roman" w:hAnsi="Times New Roman"/>
          <w:sz w:val="28"/>
          <w:szCs w:val="28"/>
        </w:rPr>
        <w:t>).</w:t>
      </w:r>
    </w:p>
    <w:p w:rsidR="002F4373" w:rsidRDefault="004B207A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4373"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238FA">
        <w:rPr>
          <w:rFonts w:ascii="Times New Roman" w:hAnsi="Times New Roman"/>
          <w:sz w:val="28"/>
          <w:szCs w:val="28"/>
        </w:rPr>
        <w:t>Совета депутатов</w:t>
      </w:r>
      <w:r w:rsidR="00AF4C39">
        <w:rPr>
          <w:rFonts w:ascii="Times New Roman" w:hAnsi="Times New Roman"/>
          <w:sz w:val="28"/>
          <w:szCs w:val="28"/>
        </w:rPr>
        <w:t xml:space="preserve"> </w:t>
      </w:r>
      <w:r w:rsidR="002F4373"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F4373">
        <w:rPr>
          <w:rFonts w:ascii="Times New Roman" w:hAnsi="Times New Roman"/>
          <w:sz w:val="28"/>
          <w:szCs w:val="28"/>
        </w:rPr>
        <w:t>Бабушкинский</w:t>
      </w:r>
      <w:r w:rsidR="006A6362">
        <w:rPr>
          <w:rFonts w:ascii="Times New Roman" w:hAnsi="Times New Roman"/>
          <w:sz w:val="28"/>
          <w:szCs w:val="28"/>
        </w:rPr>
        <w:t xml:space="preserve"> </w:t>
      </w:r>
      <w:r w:rsidR="00B02455">
        <w:rPr>
          <w:rFonts w:ascii="Times New Roman" w:hAnsi="Times New Roman"/>
          <w:sz w:val="28"/>
          <w:szCs w:val="28"/>
          <w:lang w:val="en-US"/>
        </w:rPr>
        <w:t>babush</w:t>
      </w:r>
      <w:r w:rsidR="00B02455" w:rsidRPr="00B02455">
        <w:rPr>
          <w:rFonts w:ascii="Times New Roman" w:hAnsi="Times New Roman"/>
          <w:sz w:val="28"/>
          <w:szCs w:val="28"/>
        </w:rPr>
        <w:t>.</w:t>
      </w:r>
      <w:r w:rsidR="00B02455">
        <w:rPr>
          <w:rFonts w:ascii="Times New Roman" w:hAnsi="Times New Roman"/>
          <w:sz w:val="28"/>
          <w:szCs w:val="28"/>
          <w:lang w:val="en-US"/>
        </w:rPr>
        <w:t>ru</w:t>
      </w:r>
    </w:p>
    <w:p w:rsidR="002F4373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для реализации главе управы</w:t>
      </w:r>
      <w:r w:rsidR="00217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21759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AF4C39">
        <w:rPr>
          <w:rFonts w:ascii="Times New Roman" w:hAnsi="Times New Roman"/>
          <w:sz w:val="28"/>
          <w:szCs w:val="28"/>
        </w:rPr>
        <w:t xml:space="preserve">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>Северо-Восточного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AF4C39"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2F4373" w:rsidRPr="00410769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841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2F4373" w:rsidRPr="00777313" w:rsidRDefault="002F4373" w:rsidP="004B207A">
      <w:pPr>
        <w:jc w:val="both"/>
        <w:rPr>
          <w:rFonts w:ascii="Times New Roman" w:hAnsi="Times New Roman"/>
          <w:sz w:val="28"/>
          <w:szCs w:val="28"/>
        </w:rPr>
      </w:pPr>
    </w:p>
    <w:p w:rsidR="002F4373" w:rsidRPr="00410769" w:rsidRDefault="002F4373" w:rsidP="002F4373">
      <w:pPr>
        <w:jc w:val="both"/>
        <w:rPr>
          <w:rFonts w:ascii="Times New Roman" w:hAnsi="Times New Roman"/>
          <w:b/>
          <w:sz w:val="28"/>
          <w:szCs w:val="28"/>
        </w:rPr>
      </w:pPr>
    </w:p>
    <w:p w:rsidR="002F4373" w:rsidRDefault="002F4373" w:rsidP="002F4373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</w:t>
      </w:r>
      <w:r w:rsidR="006A636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А.А. Лисовенко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F4373" w:rsidRPr="00C51B47" w:rsidSect="00A83B61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238" w:right="851" w:bottom="992" w:left="1701" w:header="709" w:footer="159" w:gutter="0"/>
          <w:cols w:space="708"/>
          <w:titlePg/>
          <w:docGrid w:linePitch="360"/>
        </w:sectPr>
      </w:pP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6A6362">
        <w:rPr>
          <w:rFonts w:ascii="Times New Roman" w:hAnsi="Times New Roman"/>
          <w:sz w:val="24"/>
          <w:szCs w:val="24"/>
        </w:rPr>
        <w:t xml:space="preserve">                    Приложение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2F4373" w:rsidRPr="00C900DF" w:rsidRDefault="002F4373" w:rsidP="002F4373">
      <w:pPr>
        <w:ind w:left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</w:t>
      </w:r>
      <w:r w:rsidR="00DF448E">
        <w:rPr>
          <w:rFonts w:ascii="Times New Roman" w:hAnsi="Times New Roman"/>
          <w:sz w:val="24"/>
          <w:szCs w:val="24"/>
        </w:rPr>
        <w:t>3</w:t>
      </w:r>
      <w:r w:rsidRPr="00C900DF">
        <w:rPr>
          <w:rFonts w:ascii="Times New Roman" w:hAnsi="Times New Roman"/>
          <w:sz w:val="24"/>
          <w:szCs w:val="24"/>
        </w:rPr>
        <w:t xml:space="preserve"> </w:t>
      </w:r>
      <w:r w:rsidR="006A6362">
        <w:rPr>
          <w:rFonts w:ascii="Times New Roman" w:hAnsi="Times New Roman"/>
          <w:sz w:val="24"/>
          <w:szCs w:val="24"/>
        </w:rPr>
        <w:t>апреля</w:t>
      </w:r>
      <w:r w:rsidRPr="00C900DF">
        <w:rPr>
          <w:rFonts w:ascii="Times New Roman" w:hAnsi="Times New Roman"/>
          <w:sz w:val="24"/>
          <w:szCs w:val="24"/>
        </w:rPr>
        <w:t xml:space="preserve"> 201</w:t>
      </w:r>
      <w:r w:rsidR="00DF448E">
        <w:rPr>
          <w:rFonts w:ascii="Times New Roman" w:hAnsi="Times New Roman"/>
          <w:sz w:val="24"/>
          <w:szCs w:val="24"/>
        </w:rPr>
        <w:t>9</w:t>
      </w:r>
      <w:r w:rsidR="006A6362">
        <w:rPr>
          <w:rFonts w:ascii="Times New Roman" w:hAnsi="Times New Roman"/>
          <w:sz w:val="24"/>
          <w:szCs w:val="24"/>
        </w:rPr>
        <w:t xml:space="preserve"> года № </w:t>
      </w:r>
      <w:r w:rsidR="00DF448E">
        <w:rPr>
          <w:rFonts w:ascii="Times New Roman" w:hAnsi="Times New Roman"/>
          <w:sz w:val="24"/>
          <w:szCs w:val="24"/>
        </w:rPr>
        <w:t>5</w:t>
      </w:r>
      <w:r w:rsidRPr="00C900DF">
        <w:rPr>
          <w:rFonts w:ascii="Times New Roman" w:hAnsi="Times New Roman"/>
          <w:sz w:val="24"/>
          <w:szCs w:val="24"/>
        </w:rPr>
        <w:t>/</w:t>
      </w:r>
      <w:r w:rsidR="00C66ED3">
        <w:rPr>
          <w:rFonts w:ascii="Times New Roman" w:hAnsi="Times New Roman"/>
          <w:sz w:val="24"/>
          <w:szCs w:val="24"/>
        </w:rPr>
        <w:t>4</w:t>
      </w:r>
      <w:bookmarkStart w:id="1" w:name="_GoBack"/>
      <w:bookmarkEnd w:id="1"/>
    </w:p>
    <w:p w:rsidR="002F4373" w:rsidRDefault="002F4373" w:rsidP="00D16ED0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2F4373" w:rsidRDefault="002F4373" w:rsidP="002F4373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благо</w:t>
      </w:r>
      <w:r w:rsidRPr="00BA78DA">
        <w:rPr>
          <w:rFonts w:ascii="Times New Roman" w:hAnsi="Times New Roman"/>
          <w:b/>
          <w:sz w:val="28"/>
          <w:szCs w:val="28"/>
        </w:rPr>
        <w:t>устройству</w:t>
      </w:r>
      <w:r>
        <w:rPr>
          <w:rFonts w:ascii="Times New Roman" w:hAnsi="Times New Roman"/>
          <w:b/>
          <w:sz w:val="28"/>
          <w:szCs w:val="28"/>
        </w:rPr>
        <w:t xml:space="preserve"> дворовых территорий</w:t>
      </w:r>
      <w:r w:rsidR="00070A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Бабушкинского </w:t>
      </w:r>
      <w:r w:rsidRPr="00BA78DA">
        <w:rPr>
          <w:rFonts w:ascii="Times New Roman" w:hAnsi="Times New Roman"/>
          <w:b/>
          <w:sz w:val="28"/>
          <w:szCs w:val="28"/>
        </w:rPr>
        <w:t>района</w:t>
      </w:r>
      <w:r w:rsidR="00AF4C39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="00125D01">
        <w:rPr>
          <w:rFonts w:ascii="Times New Roman" w:hAnsi="Times New Roman"/>
          <w:b/>
          <w:sz w:val="28"/>
          <w:szCs w:val="28"/>
        </w:rPr>
        <w:t xml:space="preserve"> в 201</w:t>
      </w:r>
      <w:r w:rsidR="00DF448E">
        <w:rPr>
          <w:rFonts w:ascii="Times New Roman" w:hAnsi="Times New Roman"/>
          <w:b/>
          <w:sz w:val="28"/>
          <w:szCs w:val="28"/>
        </w:rPr>
        <w:t xml:space="preserve">9 </w:t>
      </w:r>
      <w:r w:rsidR="00125D01">
        <w:rPr>
          <w:rFonts w:ascii="Times New Roman" w:hAnsi="Times New Roman"/>
          <w:b/>
          <w:sz w:val="28"/>
          <w:szCs w:val="28"/>
        </w:rPr>
        <w:t>году</w:t>
      </w:r>
      <w:r w:rsidR="004B20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счет средств </w:t>
      </w:r>
      <w:r w:rsidRPr="00410769">
        <w:rPr>
          <w:rFonts w:ascii="Times New Roman" w:hAnsi="Times New Roman"/>
          <w:b/>
          <w:sz w:val="28"/>
          <w:szCs w:val="28"/>
        </w:rPr>
        <w:t>стимулир</w:t>
      </w:r>
      <w:r>
        <w:rPr>
          <w:rFonts w:ascii="Times New Roman" w:hAnsi="Times New Roman"/>
          <w:b/>
          <w:sz w:val="28"/>
          <w:szCs w:val="28"/>
        </w:rPr>
        <w:t>ования управы Бабушкинского района города Москвы</w:t>
      </w:r>
      <w:r w:rsidR="00DF448E">
        <w:rPr>
          <w:rFonts w:ascii="Times New Roman" w:hAnsi="Times New Roman"/>
          <w:b/>
          <w:sz w:val="28"/>
          <w:szCs w:val="28"/>
        </w:rPr>
        <w:t xml:space="preserve"> (2 транш)</w:t>
      </w:r>
    </w:p>
    <w:p w:rsidR="00DF448E" w:rsidRDefault="00DF448E" w:rsidP="002F43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73" w:rsidRDefault="002F4373" w:rsidP="002F437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60" w:type="dxa"/>
        <w:tblInd w:w="-426" w:type="dxa"/>
        <w:tblLook w:val="04A0" w:firstRow="1" w:lastRow="0" w:firstColumn="1" w:lastColumn="0" w:noHBand="0" w:noVBand="1"/>
      </w:tblPr>
      <w:tblGrid>
        <w:gridCol w:w="15785"/>
      </w:tblGrid>
      <w:tr w:rsidR="007477AF" w:rsidRPr="00A12EA4" w:rsidTr="00DF448E">
        <w:trPr>
          <w:trHeight w:val="31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5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126"/>
              <w:gridCol w:w="2835"/>
              <w:gridCol w:w="4395"/>
              <w:gridCol w:w="1701"/>
              <w:gridCol w:w="1559"/>
              <w:gridCol w:w="2126"/>
            </w:tblGrid>
            <w:tr w:rsidR="00DF448E" w:rsidRPr="00B67FA4" w:rsidTr="00594246">
              <w:tc>
                <w:tcPr>
                  <w:tcW w:w="817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№п/п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Виды работ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Ед. измерения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Стоимость (</w:t>
                  </w:r>
                  <w:proofErr w:type="spellStart"/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тыс.руб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.)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 w:val="restart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Староватутинский пр., д.1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eastAsia="Constantia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nstantia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Комплексное благоустройство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АБП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691,65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АБП тротуара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218,00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Устройство бортового камня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287,2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Устройство дорожно-</w:t>
                  </w:r>
                  <w:proofErr w:type="spellStart"/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тропиночной</w:t>
                  </w:r>
                  <w:proofErr w:type="spellEnd"/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 xml:space="preserve"> сети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81,11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Замена резинового покрытия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668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1349,39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Замена МАФ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1449,74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Устройство тренажерной площадки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191,72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 xml:space="preserve">Устройство ограждений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123,17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 xml:space="preserve">Установка </w:t>
                  </w:r>
                  <w:proofErr w:type="spellStart"/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антипарковочных</w:t>
                  </w:r>
                  <w:proofErr w:type="spellEnd"/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 xml:space="preserve"> столбиков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135,04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ограждений спортивной площадки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128,8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512,88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газона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115,65</w:t>
                  </w:r>
                </w:p>
              </w:tc>
            </w:tr>
            <w:tr w:rsidR="00DF448E" w:rsidRPr="00B67FA4" w:rsidTr="00594246">
              <w:trPr>
                <w:trHeight w:val="328"/>
              </w:trPr>
              <w:tc>
                <w:tcPr>
                  <w:tcW w:w="13433" w:type="dxa"/>
                  <w:gridSpan w:val="6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 по объекту: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5155,55</w:t>
                  </w:r>
                </w:p>
              </w:tc>
            </w:tr>
            <w:tr w:rsidR="00DF448E" w:rsidRPr="00B67FA4" w:rsidTr="00594246">
              <w:tc>
                <w:tcPr>
                  <w:tcW w:w="817" w:type="dxa"/>
                  <w:vMerge w:val="restart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ул. Радужная, д.16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nstantia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Комплексное благоустройство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АБП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85,38</w:t>
                  </w:r>
                </w:p>
              </w:tc>
            </w:tr>
            <w:tr w:rsidR="00DF448E" w:rsidRPr="00B67FA4" w:rsidTr="00594246">
              <w:trPr>
                <w:trHeight w:val="342"/>
              </w:trPr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дорожно-</w:t>
                  </w:r>
                  <w:proofErr w:type="spellStart"/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тропиночной</w:t>
                  </w:r>
                  <w:proofErr w:type="spellEnd"/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 xml:space="preserve"> сети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567,74</w:t>
                  </w:r>
                </w:p>
              </w:tc>
            </w:tr>
            <w:tr w:rsidR="00DF448E" w:rsidRPr="00B67FA4" w:rsidTr="00594246">
              <w:trPr>
                <w:trHeight w:val="277"/>
              </w:trPr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бортового камня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143,6</w:t>
                  </w:r>
                </w:p>
              </w:tc>
            </w:tr>
            <w:tr w:rsidR="00DF448E" w:rsidRPr="00B67FA4" w:rsidTr="00594246">
              <w:trPr>
                <w:trHeight w:val="253"/>
              </w:trPr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газона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163,91</w:t>
                  </w:r>
                </w:p>
              </w:tc>
            </w:tr>
            <w:tr w:rsidR="00DF448E" w:rsidRPr="00B67FA4" w:rsidTr="00594246">
              <w:trPr>
                <w:trHeight w:val="253"/>
              </w:trPr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Замена резинового покрытия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322,81</w:t>
                  </w:r>
                </w:p>
              </w:tc>
            </w:tr>
            <w:tr w:rsidR="00DF448E" w:rsidRPr="00B67FA4" w:rsidTr="00594246">
              <w:trPr>
                <w:trHeight w:val="242"/>
              </w:trPr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Замена МАФ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445,7</w:t>
                  </w:r>
                </w:p>
              </w:tc>
            </w:tr>
            <w:tr w:rsidR="00DF448E" w:rsidRPr="00B67FA4" w:rsidTr="00594246">
              <w:trPr>
                <w:trHeight w:val="242"/>
              </w:trPr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ограждения спортивной площадки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1617,73</w:t>
                  </w:r>
                </w:p>
              </w:tc>
            </w:tr>
            <w:tr w:rsidR="00DF448E" w:rsidRPr="00B67FA4" w:rsidTr="00594246">
              <w:trPr>
                <w:trHeight w:val="242"/>
              </w:trPr>
              <w:tc>
                <w:tcPr>
                  <w:tcW w:w="817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Constantia" w:eastAsia="Constantia" w:hAnsi="Constantia" w:cs="Constant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eastAsia="Courier New" w:hAnsi="Times New Roman" w:cs="Times New Roman"/>
                      <w:sz w:val="22"/>
                      <w:szCs w:val="22"/>
                    </w:rPr>
                    <w:t>Ремонт покрытия «искусственная трава»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1606,18</w:t>
                  </w:r>
                </w:p>
              </w:tc>
            </w:tr>
            <w:tr w:rsidR="00DF448E" w:rsidRPr="00B67FA4" w:rsidTr="00594246">
              <w:tc>
                <w:tcPr>
                  <w:tcW w:w="13433" w:type="dxa"/>
                  <w:gridSpan w:val="6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 по объекту: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4953,05</w:t>
                  </w:r>
                </w:p>
              </w:tc>
            </w:tr>
            <w:tr w:rsidR="00DF448E" w:rsidRPr="00B67FA4" w:rsidTr="00594246">
              <w:tc>
                <w:tcPr>
                  <w:tcW w:w="134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Всего по объектам: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448E" w:rsidRPr="00B67FA4" w:rsidRDefault="00DF448E" w:rsidP="00DF448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67FA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10108,6</w:t>
                  </w:r>
                </w:p>
              </w:tc>
            </w:tr>
          </w:tbl>
          <w:p w:rsidR="007477AF" w:rsidRPr="00A12EA4" w:rsidRDefault="007477AF" w:rsidP="0002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373" w:rsidRDefault="002F4373" w:rsidP="002F43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7707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584"/>
        <w:gridCol w:w="2710"/>
        <w:gridCol w:w="745"/>
        <w:gridCol w:w="680"/>
        <w:gridCol w:w="883"/>
        <w:gridCol w:w="708"/>
        <w:gridCol w:w="867"/>
        <w:gridCol w:w="632"/>
        <w:gridCol w:w="644"/>
        <w:gridCol w:w="768"/>
        <w:gridCol w:w="597"/>
        <w:gridCol w:w="715"/>
        <w:gridCol w:w="597"/>
        <w:gridCol w:w="655"/>
        <w:gridCol w:w="455"/>
        <w:gridCol w:w="597"/>
        <w:gridCol w:w="597"/>
        <w:gridCol w:w="236"/>
        <w:gridCol w:w="1106"/>
        <w:gridCol w:w="608"/>
        <w:gridCol w:w="565"/>
        <w:gridCol w:w="1758"/>
      </w:tblGrid>
      <w:tr w:rsidR="00DC6852" w:rsidRPr="0060254C" w:rsidTr="00070A01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</w:tr>
    </w:tbl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852" w:rsidSect="00D16ED0">
      <w:pgSz w:w="16838" w:h="11906" w:orient="landscape"/>
      <w:pgMar w:top="284" w:right="395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83" w:rsidRDefault="007A6A83">
      <w:r>
        <w:separator/>
      </w:r>
    </w:p>
  </w:endnote>
  <w:endnote w:type="continuationSeparator" w:id="0">
    <w:p w:rsidR="007A6A83" w:rsidRDefault="007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A7" w:rsidRDefault="00B6366F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56A7" w:rsidRDefault="007A6A83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A7" w:rsidRPr="00D85A09" w:rsidRDefault="007A6A83" w:rsidP="00CB56A7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83" w:rsidRDefault="007A6A83">
      <w:r>
        <w:separator/>
      </w:r>
    </w:p>
  </w:footnote>
  <w:footnote w:type="continuationSeparator" w:id="0">
    <w:p w:rsidR="007A6A83" w:rsidRDefault="007A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BC" w:rsidRDefault="00B6366F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7CBC" w:rsidRDefault="007A6A8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EB" w:rsidRDefault="007A6A83">
    <w:pPr>
      <w:pStyle w:val="af6"/>
      <w:jc w:val="center"/>
    </w:pPr>
  </w:p>
  <w:p w:rsidR="00C906EB" w:rsidRDefault="007A6A8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337E1"/>
    <w:rsid w:val="00070A01"/>
    <w:rsid w:val="00081F7D"/>
    <w:rsid w:val="000F2268"/>
    <w:rsid w:val="0010779B"/>
    <w:rsid w:val="001225D8"/>
    <w:rsid w:val="00125D01"/>
    <w:rsid w:val="001D6885"/>
    <w:rsid w:val="001E6512"/>
    <w:rsid w:val="0021759C"/>
    <w:rsid w:val="002265F1"/>
    <w:rsid w:val="002342C0"/>
    <w:rsid w:val="002E2572"/>
    <w:rsid w:val="002F4373"/>
    <w:rsid w:val="002F6E10"/>
    <w:rsid w:val="0037675A"/>
    <w:rsid w:val="003D7552"/>
    <w:rsid w:val="003E6F35"/>
    <w:rsid w:val="00414B12"/>
    <w:rsid w:val="00464EC5"/>
    <w:rsid w:val="0046781A"/>
    <w:rsid w:val="004A4F82"/>
    <w:rsid w:val="004B207A"/>
    <w:rsid w:val="00536E6F"/>
    <w:rsid w:val="005931DF"/>
    <w:rsid w:val="005F6DCE"/>
    <w:rsid w:val="00602823"/>
    <w:rsid w:val="006A6362"/>
    <w:rsid w:val="006A6D7D"/>
    <w:rsid w:val="006C7D4A"/>
    <w:rsid w:val="006F4F36"/>
    <w:rsid w:val="007305C0"/>
    <w:rsid w:val="007477AF"/>
    <w:rsid w:val="00755193"/>
    <w:rsid w:val="00777313"/>
    <w:rsid w:val="007A6A83"/>
    <w:rsid w:val="008101AB"/>
    <w:rsid w:val="0084186C"/>
    <w:rsid w:val="008633B3"/>
    <w:rsid w:val="008F7455"/>
    <w:rsid w:val="00916738"/>
    <w:rsid w:val="009376D7"/>
    <w:rsid w:val="00980157"/>
    <w:rsid w:val="00980F03"/>
    <w:rsid w:val="009C4E7C"/>
    <w:rsid w:val="00A13EF8"/>
    <w:rsid w:val="00A83B61"/>
    <w:rsid w:val="00A9658D"/>
    <w:rsid w:val="00AE294B"/>
    <w:rsid w:val="00AF4C39"/>
    <w:rsid w:val="00B02455"/>
    <w:rsid w:val="00B35405"/>
    <w:rsid w:val="00B6366F"/>
    <w:rsid w:val="00B8361D"/>
    <w:rsid w:val="00BC6B09"/>
    <w:rsid w:val="00BE1A30"/>
    <w:rsid w:val="00C33933"/>
    <w:rsid w:val="00C42549"/>
    <w:rsid w:val="00C66ED3"/>
    <w:rsid w:val="00C74307"/>
    <w:rsid w:val="00C900DF"/>
    <w:rsid w:val="00D16ED0"/>
    <w:rsid w:val="00DC6852"/>
    <w:rsid w:val="00DE5652"/>
    <w:rsid w:val="00DF448E"/>
    <w:rsid w:val="00E42E16"/>
    <w:rsid w:val="00E562ED"/>
    <w:rsid w:val="00EC730D"/>
    <w:rsid w:val="00F238FA"/>
    <w:rsid w:val="00F4423A"/>
    <w:rsid w:val="00F44907"/>
    <w:rsid w:val="00F96A64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CA0"/>
  <w15:docId w15:val="{A7E7B997-D566-44F6-B971-F2B204E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17</cp:revision>
  <cp:lastPrinted>2019-04-22T15:38:00Z</cp:lastPrinted>
  <dcterms:created xsi:type="dcterms:W3CDTF">2018-04-18T11:23:00Z</dcterms:created>
  <dcterms:modified xsi:type="dcterms:W3CDTF">2019-04-22T15:39:00Z</dcterms:modified>
</cp:coreProperties>
</file>