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86" w:rsidRPr="00BB7396" w:rsidRDefault="00585486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sz w:val="28"/>
          <w:szCs w:val="28"/>
        </w:rPr>
      </w:pPr>
    </w:p>
    <w:p w:rsidR="00585486" w:rsidRPr="00E7194D" w:rsidRDefault="00585486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bookmarkStart w:id="0" w:name="_GoBack"/>
    </w:p>
    <w:p w:rsidR="00977AE9" w:rsidRPr="00E7194D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977AE9" w:rsidRPr="00E7194D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  <w:lang w:eastAsia="zh-CN"/>
        </w:rPr>
      </w:pPr>
      <w:r w:rsidRPr="00E7194D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977AE9" w:rsidRPr="00E7194D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E7194D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977AE9" w:rsidRPr="00E7194D" w:rsidRDefault="00977AE9" w:rsidP="00977AE9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C00000"/>
          <w:kern w:val="2"/>
          <w:sz w:val="30"/>
          <w:szCs w:val="30"/>
        </w:rPr>
      </w:pPr>
    </w:p>
    <w:p w:rsidR="00977AE9" w:rsidRPr="00E7194D" w:rsidRDefault="00977AE9" w:rsidP="00977AE9">
      <w:pPr>
        <w:rPr>
          <w:b/>
          <w:color w:val="C00000"/>
          <w:sz w:val="28"/>
          <w:szCs w:val="28"/>
        </w:rPr>
      </w:pPr>
      <w:r w:rsidRPr="00E7194D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</w:p>
    <w:p w:rsidR="00977AE9" w:rsidRPr="00E7194D" w:rsidRDefault="00977AE9" w:rsidP="00977AE9">
      <w:pPr>
        <w:rPr>
          <w:b/>
          <w:color w:val="C00000"/>
          <w:sz w:val="28"/>
          <w:szCs w:val="28"/>
        </w:rPr>
      </w:pPr>
    </w:p>
    <w:bookmarkEnd w:id="0"/>
    <w:p w:rsidR="00585486" w:rsidRDefault="00585486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585486" w:rsidRPr="00585486" w:rsidRDefault="00585486" w:rsidP="0058056C">
      <w:pPr>
        <w:tabs>
          <w:tab w:val="left" w:pos="4680"/>
        </w:tabs>
        <w:ind w:left="-851" w:right="4675" w:hanging="142"/>
        <w:jc w:val="both"/>
        <w:rPr>
          <w:b/>
        </w:rPr>
      </w:pPr>
    </w:p>
    <w:p w:rsidR="003F45D6" w:rsidRDefault="003F45D6" w:rsidP="003F45D6">
      <w:pPr>
        <w:tabs>
          <w:tab w:val="left" w:pos="4680"/>
        </w:tabs>
        <w:ind w:left="-851" w:right="4675"/>
        <w:jc w:val="both"/>
        <w:rPr>
          <w:b/>
          <w:sz w:val="28"/>
          <w:szCs w:val="28"/>
        </w:rPr>
      </w:pPr>
    </w:p>
    <w:p w:rsidR="00C65620" w:rsidRDefault="00131178" w:rsidP="003F45D6">
      <w:pPr>
        <w:tabs>
          <w:tab w:val="left" w:pos="4680"/>
        </w:tabs>
        <w:ind w:left="-851"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 июня 2016</w:t>
      </w:r>
      <w:r w:rsidR="00AA255B">
        <w:rPr>
          <w:b/>
          <w:sz w:val="28"/>
          <w:szCs w:val="28"/>
        </w:rPr>
        <w:t xml:space="preserve"> </w:t>
      </w:r>
      <w:r w:rsidR="00AA255B" w:rsidRPr="00E7194D">
        <w:rPr>
          <w:b/>
          <w:sz w:val="28"/>
          <w:szCs w:val="28"/>
        </w:rPr>
        <w:t xml:space="preserve">года    </w:t>
      </w:r>
      <w:r w:rsidR="0058056C" w:rsidRPr="00E7194D">
        <w:rPr>
          <w:b/>
          <w:sz w:val="28"/>
          <w:szCs w:val="28"/>
        </w:rPr>
        <w:t xml:space="preserve">  </w:t>
      </w:r>
      <w:r w:rsidR="00AA255B" w:rsidRPr="00E7194D">
        <w:rPr>
          <w:b/>
          <w:sz w:val="28"/>
          <w:szCs w:val="28"/>
        </w:rPr>
        <w:t xml:space="preserve">   </w:t>
      </w:r>
      <w:r w:rsidR="003F45D6" w:rsidRPr="00E7194D">
        <w:rPr>
          <w:b/>
          <w:sz w:val="28"/>
          <w:szCs w:val="28"/>
        </w:rPr>
        <w:t xml:space="preserve">          </w:t>
      </w:r>
      <w:r w:rsidR="003679AD" w:rsidRPr="00E7194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7/</w:t>
      </w:r>
      <w:r w:rsidR="003F45D6">
        <w:rPr>
          <w:b/>
          <w:sz w:val="28"/>
          <w:szCs w:val="28"/>
        </w:rPr>
        <w:t>2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3679AD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3F45D6">
        <w:rPr>
          <w:b/>
          <w:sz w:val="28"/>
          <w:szCs w:val="28"/>
        </w:rPr>
        <w:t>О согласовании</w:t>
      </w:r>
      <w:r w:rsidR="00FF4FD9" w:rsidRPr="003F45D6">
        <w:rPr>
          <w:b/>
          <w:sz w:val="28"/>
          <w:szCs w:val="28"/>
        </w:rPr>
        <w:t xml:space="preserve"> </w:t>
      </w:r>
      <w:r w:rsidR="00384A11" w:rsidRPr="003F45D6">
        <w:rPr>
          <w:b/>
          <w:bCs/>
          <w:sz w:val="28"/>
          <w:szCs w:val="28"/>
        </w:rPr>
        <w:t>проекта</w:t>
      </w:r>
      <w:r w:rsidR="00C65620" w:rsidRPr="003F45D6">
        <w:rPr>
          <w:b/>
          <w:bCs/>
          <w:sz w:val="28"/>
          <w:szCs w:val="28"/>
        </w:rPr>
        <w:t xml:space="preserve"> </w:t>
      </w:r>
      <w:r w:rsidR="00C32C6C" w:rsidRPr="003F45D6">
        <w:rPr>
          <w:b/>
          <w:bCs/>
          <w:sz w:val="28"/>
          <w:szCs w:val="28"/>
        </w:rPr>
        <w:t>изменени</w:t>
      </w:r>
      <w:r w:rsidR="007D75BD" w:rsidRPr="003F45D6">
        <w:rPr>
          <w:b/>
          <w:bCs/>
          <w:sz w:val="28"/>
          <w:szCs w:val="28"/>
        </w:rPr>
        <w:t xml:space="preserve">я </w:t>
      </w:r>
      <w:r w:rsidR="00C65620" w:rsidRPr="003F45D6">
        <w:rPr>
          <w:b/>
          <w:bCs/>
          <w:sz w:val="28"/>
          <w:szCs w:val="28"/>
        </w:rPr>
        <w:t>схем</w:t>
      </w:r>
      <w:r w:rsidR="00C32C6C" w:rsidRPr="003F45D6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F4FD9" w:rsidRDefault="00C65620" w:rsidP="00C65620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</w:t>
      </w:r>
      <w:r w:rsidR="007D0601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письма </w:t>
      </w:r>
      <w:r w:rsidR="0022421D">
        <w:t xml:space="preserve">префектуры Северо-Восточного административного округа города Москвы </w:t>
      </w:r>
      <w:r w:rsidR="00746DB5">
        <w:t xml:space="preserve"> от </w:t>
      </w:r>
      <w:r w:rsidR="00131178">
        <w:t>30.05.2016</w:t>
      </w:r>
      <w:r w:rsidR="00746DB5">
        <w:t xml:space="preserve"> №0</w:t>
      </w:r>
      <w:r w:rsidR="0022421D">
        <w:t>1</w:t>
      </w:r>
      <w:r w:rsidR="00746DB5">
        <w:t>-</w:t>
      </w:r>
      <w:r w:rsidR="00131178">
        <w:t>10</w:t>
      </w:r>
      <w:r w:rsidR="00746DB5">
        <w:t>-</w:t>
      </w:r>
      <w:r w:rsidR="00131178">
        <w:t>1056</w:t>
      </w:r>
      <w:r w:rsidR="00746DB5">
        <w:t>/1</w:t>
      </w:r>
      <w:r w:rsidR="00131178">
        <w:t>6</w:t>
      </w:r>
      <w:r w:rsidR="00C817D9">
        <w:t>,</w:t>
      </w:r>
      <w:r w:rsidR="0087518A">
        <w:t xml:space="preserve"> </w:t>
      </w:r>
    </w:p>
    <w:p w:rsidR="00C65620" w:rsidRPr="0087518A" w:rsidRDefault="00C65620" w:rsidP="00C65620">
      <w:pPr>
        <w:pStyle w:val="a5"/>
        <w:ind w:firstLine="700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Pr="00C25C16" w:rsidRDefault="00C65620" w:rsidP="00C25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45D6">
        <w:rPr>
          <w:sz w:val="28"/>
          <w:szCs w:val="28"/>
        </w:rPr>
        <w:t xml:space="preserve">1. </w:t>
      </w:r>
      <w:r w:rsidR="003679AD" w:rsidRPr="003F45D6">
        <w:rPr>
          <w:sz w:val="28"/>
          <w:szCs w:val="28"/>
        </w:rPr>
        <w:t>Согласовать</w:t>
      </w:r>
      <w:r w:rsidR="00131178">
        <w:rPr>
          <w:sz w:val="28"/>
          <w:szCs w:val="28"/>
        </w:rPr>
        <w:t xml:space="preserve"> внесени</w:t>
      </w:r>
      <w:r w:rsidR="00CC2600">
        <w:rPr>
          <w:sz w:val="28"/>
          <w:szCs w:val="28"/>
        </w:rPr>
        <w:t>я</w:t>
      </w:r>
      <w:r w:rsidR="00C817D9" w:rsidRPr="00C25C16">
        <w:rPr>
          <w:sz w:val="28"/>
          <w:szCs w:val="28"/>
        </w:rPr>
        <w:t xml:space="preserve"> изменени</w:t>
      </w:r>
      <w:r w:rsidR="00131178">
        <w:rPr>
          <w:sz w:val="28"/>
          <w:szCs w:val="28"/>
        </w:rPr>
        <w:t>й</w:t>
      </w:r>
      <w:r w:rsidRPr="00C25C16">
        <w:rPr>
          <w:sz w:val="28"/>
          <w:szCs w:val="28"/>
        </w:rPr>
        <w:t xml:space="preserve"> схемы</w:t>
      </w:r>
      <w:r w:rsidRPr="00C25C16">
        <w:rPr>
          <w:i/>
          <w:sz w:val="28"/>
          <w:szCs w:val="28"/>
        </w:rPr>
        <w:t xml:space="preserve"> </w:t>
      </w:r>
      <w:r w:rsidR="003679AD">
        <w:rPr>
          <w:sz w:val="28"/>
          <w:szCs w:val="28"/>
        </w:rPr>
        <w:t xml:space="preserve">размещения </w:t>
      </w:r>
      <w:r w:rsidRPr="00C25C16">
        <w:rPr>
          <w:sz w:val="28"/>
          <w:szCs w:val="28"/>
        </w:rPr>
        <w:t>нестационарных торговых объектов</w:t>
      </w:r>
      <w:r w:rsidR="0087518A" w:rsidRPr="00C25C16">
        <w:rPr>
          <w:sz w:val="28"/>
          <w:szCs w:val="28"/>
        </w:rPr>
        <w:t xml:space="preserve"> на территории муниципального округа Бабушкинский</w:t>
      </w:r>
      <w:r w:rsidR="003679AD">
        <w:rPr>
          <w:sz w:val="28"/>
          <w:szCs w:val="28"/>
        </w:rPr>
        <w:t xml:space="preserve"> в части </w:t>
      </w:r>
      <w:r w:rsidR="007027BE">
        <w:rPr>
          <w:sz w:val="28"/>
          <w:szCs w:val="28"/>
        </w:rPr>
        <w:t>корректировки</w:t>
      </w:r>
      <w:r w:rsidR="00131178">
        <w:rPr>
          <w:sz w:val="28"/>
          <w:szCs w:val="28"/>
        </w:rPr>
        <w:t xml:space="preserve"> площади</w:t>
      </w:r>
      <w:r w:rsidR="00C40AB0">
        <w:rPr>
          <w:sz w:val="28"/>
          <w:szCs w:val="28"/>
        </w:rPr>
        <w:t xml:space="preserve"> киосков специализации «мороженное» и «театральные кассы»</w:t>
      </w:r>
      <w:r w:rsidR="00131178">
        <w:rPr>
          <w:sz w:val="28"/>
          <w:szCs w:val="28"/>
        </w:rPr>
        <w:t>,</w:t>
      </w:r>
      <w:r w:rsidR="0087518A" w:rsidRPr="00C25C16">
        <w:rPr>
          <w:sz w:val="28"/>
          <w:szCs w:val="28"/>
        </w:rPr>
        <w:t xml:space="preserve"> </w:t>
      </w:r>
      <w:r w:rsidR="00B94FA1" w:rsidRPr="00C25C16">
        <w:rPr>
          <w:iCs/>
          <w:sz w:val="28"/>
          <w:szCs w:val="28"/>
        </w:rPr>
        <w:t>согласно приложения к настоящему решению</w:t>
      </w:r>
      <w:r w:rsidR="00C25C16">
        <w:rPr>
          <w:bCs/>
          <w:sz w:val="28"/>
          <w:szCs w:val="28"/>
        </w:rPr>
        <w:t>.</w:t>
      </w:r>
    </w:p>
    <w:p w:rsidR="00706F76" w:rsidRDefault="00C65620" w:rsidP="00706F76">
      <w:pPr>
        <w:pStyle w:val="a5"/>
        <w:ind w:firstLine="700"/>
      </w:pPr>
      <w:r>
        <w:t>2. Направить настоящее решение в</w:t>
      </w:r>
      <w:r w:rsidR="00706F76" w:rsidRPr="00706F76">
        <w:t xml:space="preserve"> </w:t>
      </w:r>
      <w:r w:rsidR="00706F76">
        <w:t>префектуру Северо-Восточного административного округа города Москвы,</w:t>
      </w:r>
      <w:r>
        <w:t xml:space="preserve"> Департамент территориальных органов исполнительной власти города Москвы</w:t>
      </w:r>
      <w:r w:rsidR="00706F76">
        <w:t xml:space="preserve"> Департамент территориальных органов исполнительной власти города Москвы </w:t>
      </w:r>
      <w:r w:rsidR="003F45D6">
        <w:t xml:space="preserve">                               </w:t>
      </w:r>
      <w:r w:rsidR="00706F76">
        <w:t>(с приложением копии обращения), в течение 3 дней со дня его принятия.</w:t>
      </w:r>
    </w:p>
    <w:p w:rsidR="00C65620" w:rsidRDefault="00C65620" w:rsidP="00C65620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>
        <w:t>.</w:t>
      </w:r>
    </w:p>
    <w:p w:rsidR="006323A7" w:rsidRDefault="00C65620" w:rsidP="00FF4FD9">
      <w:pPr>
        <w:pStyle w:val="a5"/>
        <w:ind w:firstLine="700"/>
      </w:pPr>
      <w:r>
        <w:t xml:space="preserve">4. Контроль за выполнением настоящего решения возложить на главу муниципального округа </w:t>
      </w:r>
      <w:r w:rsidR="006323A7">
        <w:t>Бабушкинский</w:t>
      </w:r>
      <w:r w:rsidR="003F45D6">
        <w:t>.</w:t>
      </w:r>
    </w:p>
    <w:p w:rsidR="00C817D9" w:rsidRDefault="00C817D9" w:rsidP="00C65620">
      <w:pPr>
        <w:pStyle w:val="a5"/>
        <w:ind w:firstLine="700"/>
      </w:pPr>
    </w:p>
    <w:p w:rsidR="003F45D6" w:rsidRDefault="003F45D6" w:rsidP="00C65620">
      <w:pPr>
        <w:pStyle w:val="a5"/>
        <w:ind w:firstLine="700"/>
      </w:pPr>
    </w:p>
    <w:p w:rsidR="003F45D6" w:rsidRDefault="003F45D6" w:rsidP="00F4430A">
      <w:pPr>
        <w:pStyle w:val="a5"/>
        <w:rPr>
          <w:b/>
        </w:rPr>
      </w:pPr>
      <w:r>
        <w:rPr>
          <w:b/>
        </w:rPr>
        <w:t xml:space="preserve">Заместитель Председателя </w:t>
      </w:r>
    </w:p>
    <w:p w:rsidR="003F45D6" w:rsidRDefault="003F45D6" w:rsidP="00F4430A">
      <w:pPr>
        <w:pStyle w:val="a5"/>
        <w:rPr>
          <w:b/>
        </w:rPr>
      </w:pPr>
      <w:r>
        <w:rPr>
          <w:b/>
        </w:rPr>
        <w:t xml:space="preserve">Совета депутатов </w:t>
      </w:r>
    </w:p>
    <w:p w:rsidR="006A4BB7" w:rsidRDefault="003F45D6" w:rsidP="00F4430A">
      <w:pPr>
        <w:pStyle w:val="a5"/>
        <w:rPr>
          <w:b/>
        </w:rPr>
      </w:pPr>
      <w:r>
        <w:rPr>
          <w:b/>
        </w:rPr>
        <w:t>муниципального округа Бабушкинский                                      С.В. Буянов</w:t>
      </w:r>
    </w:p>
    <w:p w:rsidR="00305F62" w:rsidRDefault="00305F62" w:rsidP="00C65620">
      <w:pPr>
        <w:pStyle w:val="a5"/>
        <w:rPr>
          <w:b/>
        </w:rPr>
        <w:sectPr w:rsidR="00305F62" w:rsidSect="00A32E76">
          <w:pgSz w:w="11906" w:h="16838"/>
          <w:pgMar w:top="426" w:right="851" w:bottom="142" w:left="1701" w:header="709" w:footer="709" w:gutter="0"/>
          <w:cols w:space="708"/>
          <w:docGrid w:linePitch="360"/>
        </w:sectPr>
      </w:pP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6A4BB7" w:rsidTr="00305F62">
        <w:tc>
          <w:tcPr>
            <w:tcW w:w="9214" w:type="dxa"/>
          </w:tcPr>
          <w:p w:rsidR="006A4BB7" w:rsidRDefault="006A4BB7" w:rsidP="00C65620">
            <w:pPr>
              <w:pStyle w:val="a5"/>
              <w:rPr>
                <w:b/>
              </w:rPr>
            </w:pPr>
          </w:p>
        </w:tc>
        <w:tc>
          <w:tcPr>
            <w:tcW w:w="9928" w:type="dxa"/>
          </w:tcPr>
          <w:p w:rsidR="00ED23FE" w:rsidRDefault="00ED23FE" w:rsidP="00C65620">
            <w:pPr>
              <w:pStyle w:val="a5"/>
              <w:rPr>
                <w:sz w:val="24"/>
                <w:szCs w:val="24"/>
              </w:rPr>
            </w:pPr>
          </w:p>
          <w:p w:rsidR="00AA255B" w:rsidRDefault="00AA255B" w:rsidP="00C65620">
            <w:pPr>
              <w:pStyle w:val="a5"/>
              <w:rPr>
                <w:sz w:val="24"/>
                <w:szCs w:val="24"/>
              </w:rPr>
            </w:pPr>
          </w:p>
          <w:p w:rsidR="00FF4FD9" w:rsidRDefault="00FF4FD9" w:rsidP="00C65620">
            <w:pPr>
              <w:pStyle w:val="a5"/>
              <w:rPr>
                <w:sz w:val="24"/>
                <w:szCs w:val="24"/>
              </w:rPr>
            </w:pPr>
          </w:p>
          <w:p w:rsidR="006A4BB7" w:rsidRPr="00790FA8" w:rsidRDefault="006A4BB7" w:rsidP="00305F62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Приложение</w:t>
            </w:r>
          </w:p>
          <w:p w:rsidR="00305F62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 xml:space="preserve">к решению Совета депутатов </w:t>
            </w:r>
          </w:p>
          <w:p w:rsidR="006A4BB7" w:rsidRPr="00790FA8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муниципального округа Бабушкинский</w:t>
            </w:r>
          </w:p>
          <w:p w:rsidR="006A4BB7" w:rsidRPr="006A4BB7" w:rsidRDefault="006A4BB7" w:rsidP="003F45D6">
            <w:pPr>
              <w:pStyle w:val="a5"/>
              <w:jc w:val="left"/>
            </w:pPr>
            <w:r w:rsidRPr="00790FA8">
              <w:rPr>
                <w:sz w:val="24"/>
                <w:szCs w:val="24"/>
              </w:rPr>
              <w:t xml:space="preserve">от </w:t>
            </w:r>
            <w:r w:rsidR="00131178">
              <w:rPr>
                <w:sz w:val="24"/>
                <w:szCs w:val="24"/>
              </w:rPr>
              <w:t>14 июня 2016</w:t>
            </w:r>
            <w:r w:rsidRPr="00790FA8">
              <w:rPr>
                <w:sz w:val="24"/>
                <w:szCs w:val="24"/>
              </w:rPr>
              <w:t xml:space="preserve"> г</w:t>
            </w:r>
            <w:r w:rsidR="00FC63B9">
              <w:rPr>
                <w:sz w:val="24"/>
                <w:szCs w:val="24"/>
              </w:rPr>
              <w:t>ода</w:t>
            </w:r>
            <w:r w:rsidRPr="00790FA8">
              <w:rPr>
                <w:sz w:val="24"/>
                <w:szCs w:val="24"/>
              </w:rPr>
              <w:t xml:space="preserve"> № </w:t>
            </w:r>
            <w:r w:rsidR="00131178">
              <w:rPr>
                <w:sz w:val="24"/>
                <w:szCs w:val="24"/>
              </w:rPr>
              <w:t>7/</w:t>
            </w:r>
            <w:r w:rsidR="003F45D6">
              <w:rPr>
                <w:sz w:val="24"/>
                <w:szCs w:val="24"/>
              </w:rPr>
              <w:t>2</w:t>
            </w:r>
          </w:p>
        </w:tc>
      </w:tr>
    </w:tbl>
    <w:p w:rsidR="006A4BB7" w:rsidRDefault="006A4BB7" w:rsidP="00C65620">
      <w:pPr>
        <w:pStyle w:val="a5"/>
        <w:ind w:firstLine="700"/>
        <w:rPr>
          <w:b/>
        </w:rPr>
      </w:pPr>
    </w:p>
    <w:p w:rsidR="007027BE" w:rsidRDefault="00163DAE" w:rsidP="00790FA8">
      <w:pPr>
        <w:pStyle w:val="a5"/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  <w:r w:rsidR="003679AD" w:rsidRPr="003679AD">
        <w:rPr>
          <w:b/>
          <w:sz w:val="24"/>
          <w:szCs w:val="24"/>
        </w:rPr>
        <w:t xml:space="preserve"> изменений схемы размещения нестационарных торговых объектов на территории муниципального округа Бабушкинский</w:t>
      </w:r>
    </w:p>
    <w:p w:rsidR="00FF4FD9" w:rsidRDefault="003679AD" w:rsidP="00790FA8">
      <w:pPr>
        <w:pStyle w:val="a5"/>
        <w:ind w:firstLine="700"/>
        <w:jc w:val="center"/>
        <w:rPr>
          <w:b/>
          <w:sz w:val="24"/>
          <w:szCs w:val="24"/>
        </w:rPr>
      </w:pPr>
      <w:r w:rsidRPr="003679AD">
        <w:rPr>
          <w:b/>
          <w:sz w:val="24"/>
          <w:szCs w:val="24"/>
        </w:rPr>
        <w:t xml:space="preserve"> в части </w:t>
      </w:r>
      <w:r w:rsidR="0008426B">
        <w:rPr>
          <w:b/>
          <w:sz w:val="24"/>
          <w:szCs w:val="24"/>
        </w:rPr>
        <w:t xml:space="preserve"> </w:t>
      </w:r>
      <w:r w:rsidR="007027BE">
        <w:rPr>
          <w:b/>
          <w:sz w:val="24"/>
          <w:szCs w:val="24"/>
        </w:rPr>
        <w:t>корректировки площади:</w:t>
      </w:r>
      <w:r w:rsidR="0008426B">
        <w:rPr>
          <w:b/>
          <w:sz w:val="24"/>
          <w:szCs w:val="24"/>
        </w:rPr>
        <w:t xml:space="preserve"> </w:t>
      </w:r>
    </w:p>
    <w:p w:rsidR="0008426B" w:rsidRPr="00747B94" w:rsidRDefault="0008426B" w:rsidP="00790FA8">
      <w:pPr>
        <w:pStyle w:val="a5"/>
        <w:ind w:firstLine="700"/>
        <w:jc w:val="center"/>
        <w:rPr>
          <w:sz w:val="24"/>
          <w:szCs w:val="24"/>
        </w:rPr>
      </w:pPr>
    </w:p>
    <w:tbl>
      <w:tblPr>
        <w:tblStyle w:val="a8"/>
        <w:tblW w:w="13466" w:type="dxa"/>
        <w:tblInd w:w="1550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701"/>
        <w:gridCol w:w="2835"/>
        <w:gridCol w:w="1843"/>
        <w:gridCol w:w="2126"/>
        <w:gridCol w:w="1418"/>
        <w:gridCol w:w="1984"/>
      </w:tblGrid>
      <w:tr w:rsidR="0053145F" w:rsidRPr="00747B94" w:rsidTr="00585486">
        <w:tc>
          <w:tcPr>
            <w:tcW w:w="425" w:type="dxa"/>
          </w:tcPr>
          <w:p w:rsidR="0053145F" w:rsidRPr="00747B94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47B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53145F" w:rsidRPr="00747B94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47B94">
              <w:rPr>
                <w:b/>
                <w:sz w:val="20"/>
                <w:szCs w:val="20"/>
              </w:rPr>
              <w:t>круг</w:t>
            </w:r>
          </w:p>
        </w:tc>
        <w:tc>
          <w:tcPr>
            <w:tcW w:w="1701" w:type="dxa"/>
          </w:tcPr>
          <w:p w:rsidR="0053145F" w:rsidRPr="00747B94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2835" w:type="dxa"/>
          </w:tcPr>
          <w:p w:rsidR="0053145F" w:rsidRPr="00747B94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размещения</w:t>
            </w:r>
          </w:p>
        </w:tc>
        <w:tc>
          <w:tcPr>
            <w:tcW w:w="1843" w:type="dxa"/>
          </w:tcPr>
          <w:p w:rsidR="0053145F" w:rsidRPr="00747B94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6" w:type="dxa"/>
          </w:tcPr>
          <w:p w:rsidR="0053145F" w:rsidRPr="00747B94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418" w:type="dxa"/>
          </w:tcPr>
          <w:p w:rsidR="0053145F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размещения</w:t>
            </w:r>
          </w:p>
        </w:tc>
        <w:tc>
          <w:tcPr>
            <w:tcW w:w="1984" w:type="dxa"/>
          </w:tcPr>
          <w:p w:rsidR="0053145F" w:rsidRDefault="00EB1B73" w:rsidP="00EB1B73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Вносимые изменения </w:t>
            </w:r>
          </w:p>
        </w:tc>
      </w:tr>
      <w:tr w:rsidR="0053145F" w:rsidTr="00585486">
        <w:tc>
          <w:tcPr>
            <w:tcW w:w="425" w:type="dxa"/>
          </w:tcPr>
          <w:p w:rsidR="0053145F" w:rsidRPr="00747B94" w:rsidRDefault="0053145F" w:rsidP="00747B94">
            <w:pPr>
              <w:pStyle w:val="a5"/>
              <w:jc w:val="left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53145F" w:rsidRDefault="0053145F" w:rsidP="00747B94">
            <w:pPr>
              <w:pStyle w:val="a5"/>
              <w:jc w:val="left"/>
              <w:rPr>
                <w:sz w:val="20"/>
                <w:szCs w:val="20"/>
              </w:rPr>
            </w:pPr>
          </w:p>
          <w:p w:rsidR="0053145F" w:rsidRPr="00747B94" w:rsidRDefault="0053145F" w:rsidP="00747B94">
            <w:pPr>
              <w:pStyle w:val="a5"/>
              <w:jc w:val="left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ВАО</w:t>
            </w:r>
          </w:p>
        </w:tc>
        <w:tc>
          <w:tcPr>
            <w:tcW w:w="1701" w:type="dxa"/>
            <w:vMerge w:val="restart"/>
          </w:tcPr>
          <w:p w:rsidR="0053145F" w:rsidRDefault="0053145F" w:rsidP="00747B94">
            <w:pPr>
              <w:pStyle w:val="a5"/>
              <w:jc w:val="left"/>
              <w:rPr>
                <w:sz w:val="20"/>
                <w:szCs w:val="20"/>
              </w:rPr>
            </w:pPr>
          </w:p>
          <w:p w:rsidR="0053145F" w:rsidRPr="00747B94" w:rsidRDefault="0053145F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835" w:type="dxa"/>
          </w:tcPr>
          <w:p w:rsidR="0053145F" w:rsidRPr="00747B94" w:rsidRDefault="0053145F" w:rsidP="0013117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131178">
              <w:rPr>
                <w:sz w:val="20"/>
                <w:szCs w:val="20"/>
              </w:rPr>
              <w:t>Менжинского</w:t>
            </w:r>
            <w:r>
              <w:rPr>
                <w:sz w:val="20"/>
                <w:szCs w:val="20"/>
              </w:rPr>
              <w:t xml:space="preserve">, </w:t>
            </w:r>
            <w:r w:rsidR="00131178"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53145F" w:rsidRPr="00747B94" w:rsidRDefault="00131178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  <w:r w:rsidR="005314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3145F" w:rsidRPr="00747B94" w:rsidRDefault="008601DE" w:rsidP="008601D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Мороженое </w:t>
            </w:r>
          </w:p>
        </w:tc>
        <w:tc>
          <w:tcPr>
            <w:tcW w:w="1418" w:type="dxa"/>
          </w:tcPr>
          <w:p w:rsidR="0053145F" w:rsidRDefault="0053145F" w:rsidP="008601D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 </w:t>
            </w:r>
            <w:r w:rsidR="008601DE">
              <w:rPr>
                <w:sz w:val="20"/>
                <w:szCs w:val="20"/>
              </w:rPr>
              <w:t>января</w:t>
            </w:r>
            <w:r>
              <w:rPr>
                <w:sz w:val="20"/>
                <w:szCs w:val="20"/>
              </w:rPr>
              <w:t xml:space="preserve">      по 31</w:t>
            </w:r>
            <w:r w:rsidR="008601DE"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1984" w:type="dxa"/>
          </w:tcPr>
          <w:p w:rsidR="0053145F" w:rsidRDefault="00EB1B73" w:rsidP="0053145F">
            <w:pPr>
              <w:pStyle w:val="a5"/>
              <w:jc w:val="center"/>
              <w:rPr>
                <w:sz w:val="20"/>
                <w:szCs w:val="20"/>
              </w:rPr>
            </w:pPr>
            <w:r w:rsidRPr="00EB1B73">
              <w:rPr>
                <w:sz w:val="20"/>
                <w:szCs w:val="20"/>
              </w:rPr>
              <w:t>Изменения площади с 9,12м2 на 6м2</w:t>
            </w:r>
          </w:p>
        </w:tc>
      </w:tr>
      <w:tr w:rsidR="0053145F" w:rsidTr="00585486">
        <w:tc>
          <w:tcPr>
            <w:tcW w:w="425" w:type="dxa"/>
          </w:tcPr>
          <w:p w:rsidR="0053145F" w:rsidRPr="00747B94" w:rsidRDefault="0053145F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53145F" w:rsidRPr="00747B94" w:rsidRDefault="0053145F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145F" w:rsidRPr="00747B94" w:rsidRDefault="0053145F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3145F" w:rsidRPr="00747B94" w:rsidRDefault="0053145F" w:rsidP="0013117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131178">
              <w:rPr>
                <w:sz w:val="20"/>
                <w:szCs w:val="20"/>
              </w:rPr>
              <w:t>Енисейская,11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3145F" w:rsidRPr="00747B94" w:rsidRDefault="00131178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126" w:type="dxa"/>
          </w:tcPr>
          <w:p w:rsidR="0053145F" w:rsidRPr="00747B94" w:rsidRDefault="008601DE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Мороженое</w:t>
            </w:r>
          </w:p>
        </w:tc>
        <w:tc>
          <w:tcPr>
            <w:tcW w:w="1418" w:type="dxa"/>
          </w:tcPr>
          <w:p w:rsidR="0053145F" w:rsidRDefault="008601DE" w:rsidP="0053145F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     по 31 декабря</w:t>
            </w:r>
          </w:p>
        </w:tc>
        <w:tc>
          <w:tcPr>
            <w:tcW w:w="1984" w:type="dxa"/>
          </w:tcPr>
          <w:p w:rsidR="0053145F" w:rsidRDefault="00EB1B73" w:rsidP="0053145F">
            <w:pPr>
              <w:pStyle w:val="a5"/>
              <w:jc w:val="center"/>
              <w:rPr>
                <w:sz w:val="20"/>
                <w:szCs w:val="20"/>
              </w:rPr>
            </w:pPr>
            <w:r w:rsidRPr="00EB1B73">
              <w:rPr>
                <w:sz w:val="20"/>
                <w:szCs w:val="20"/>
              </w:rPr>
              <w:t>Изменения площади с 9,12м2 на 6м2</w:t>
            </w:r>
          </w:p>
        </w:tc>
      </w:tr>
      <w:tr w:rsidR="0053145F" w:rsidTr="00585486">
        <w:tc>
          <w:tcPr>
            <w:tcW w:w="425" w:type="dxa"/>
          </w:tcPr>
          <w:p w:rsidR="0053145F" w:rsidRPr="00747B94" w:rsidRDefault="0053145F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:rsidR="0053145F" w:rsidRPr="00747B94" w:rsidRDefault="0053145F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145F" w:rsidRPr="00747B94" w:rsidRDefault="0053145F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3145F" w:rsidRPr="00747B94" w:rsidRDefault="0053145F" w:rsidP="008601D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8601DE">
              <w:rPr>
                <w:sz w:val="20"/>
                <w:szCs w:val="20"/>
              </w:rPr>
              <w:t>Менжинского, 34б</w:t>
            </w:r>
          </w:p>
        </w:tc>
        <w:tc>
          <w:tcPr>
            <w:tcW w:w="1843" w:type="dxa"/>
          </w:tcPr>
          <w:p w:rsidR="0053145F" w:rsidRPr="00747B94" w:rsidRDefault="00131178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2126" w:type="dxa"/>
          </w:tcPr>
          <w:p w:rsidR="0053145F" w:rsidRPr="00747B94" w:rsidRDefault="008601DE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Театральные кассы</w:t>
            </w:r>
          </w:p>
        </w:tc>
        <w:tc>
          <w:tcPr>
            <w:tcW w:w="1418" w:type="dxa"/>
          </w:tcPr>
          <w:p w:rsidR="0053145F" w:rsidRDefault="008601DE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     по 31 декабря</w:t>
            </w:r>
          </w:p>
        </w:tc>
        <w:tc>
          <w:tcPr>
            <w:tcW w:w="1984" w:type="dxa"/>
          </w:tcPr>
          <w:p w:rsidR="0053145F" w:rsidRDefault="00EB1B73" w:rsidP="00EB1B73">
            <w:pPr>
              <w:pStyle w:val="a5"/>
              <w:jc w:val="center"/>
              <w:rPr>
                <w:sz w:val="20"/>
                <w:szCs w:val="20"/>
              </w:rPr>
            </w:pPr>
            <w:r w:rsidRPr="00EB1B73">
              <w:rPr>
                <w:sz w:val="20"/>
                <w:szCs w:val="20"/>
              </w:rPr>
              <w:t xml:space="preserve">Изменения площади с </w:t>
            </w:r>
            <w:r>
              <w:rPr>
                <w:sz w:val="20"/>
                <w:szCs w:val="20"/>
              </w:rPr>
              <w:t>3</w:t>
            </w:r>
            <w:r w:rsidRPr="00EB1B73">
              <w:rPr>
                <w:sz w:val="20"/>
                <w:szCs w:val="20"/>
              </w:rPr>
              <w:t xml:space="preserve">м2 на </w:t>
            </w:r>
            <w:r>
              <w:rPr>
                <w:sz w:val="20"/>
                <w:szCs w:val="20"/>
              </w:rPr>
              <w:t>4</w:t>
            </w:r>
            <w:r w:rsidRPr="00EB1B73">
              <w:rPr>
                <w:sz w:val="20"/>
                <w:szCs w:val="20"/>
              </w:rPr>
              <w:t>м2</w:t>
            </w:r>
          </w:p>
        </w:tc>
      </w:tr>
    </w:tbl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305F62">
      <w:pgSz w:w="16838" w:h="11906" w:orient="landscape"/>
      <w:pgMar w:top="142" w:right="426" w:bottom="85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00" w:rsidRDefault="00745C00" w:rsidP="00C65620">
      <w:r>
        <w:separator/>
      </w:r>
    </w:p>
  </w:endnote>
  <w:endnote w:type="continuationSeparator" w:id="0">
    <w:p w:rsidR="00745C00" w:rsidRDefault="00745C00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00" w:rsidRDefault="00745C00" w:rsidP="00C65620">
      <w:r>
        <w:separator/>
      </w:r>
    </w:p>
  </w:footnote>
  <w:footnote w:type="continuationSeparator" w:id="0">
    <w:p w:rsidR="00745C00" w:rsidRDefault="00745C00" w:rsidP="00C6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77"/>
    <w:rsid w:val="0008426B"/>
    <w:rsid w:val="000D12F7"/>
    <w:rsid w:val="000D2237"/>
    <w:rsid w:val="00107550"/>
    <w:rsid w:val="00131178"/>
    <w:rsid w:val="00160F33"/>
    <w:rsid w:val="00163DAE"/>
    <w:rsid w:val="001857BE"/>
    <w:rsid w:val="001A4663"/>
    <w:rsid w:val="001D04EC"/>
    <w:rsid w:val="001D2FBE"/>
    <w:rsid w:val="001D62F6"/>
    <w:rsid w:val="0022421D"/>
    <w:rsid w:val="00245DE2"/>
    <w:rsid w:val="00287CEF"/>
    <w:rsid w:val="002A42F9"/>
    <w:rsid w:val="002F0DB6"/>
    <w:rsid w:val="002F454B"/>
    <w:rsid w:val="00305F62"/>
    <w:rsid w:val="00362121"/>
    <w:rsid w:val="003679AD"/>
    <w:rsid w:val="00384A11"/>
    <w:rsid w:val="003931E2"/>
    <w:rsid w:val="003B02D0"/>
    <w:rsid w:val="003E756A"/>
    <w:rsid w:val="003F45D6"/>
    <w:rsid w:val="004F0DE9"/>
    <w:rsid w:val="00521EC9"/>
    <w:rsid w:val="0053145F"/>
    <w:rsid w:val="00571C39"/>
    <w:rsid w:val="0058056C"/>
    <w:rsid w:val="0058285D"/>
    <w:rsid w:val="00585486"/>
    <w:rsid w:val="005B343E"/>
    <w:rsid w:val="005D1680"/>
    <w:rsid w:val="00603958"/>
    <w:rsid w:val="006323A7"/>
    <w:rsid w:val="006A4BB7"/>
    <w:rsid w:val="007027BE"/>
    <w:rsid w:val="00706F76"/>
    <w:rsid w:val="00745C00"/>
    <w:rsid w:val="00746DB5"/>
    <w:rsid w:val="00747B94"/>
    <w:rsid w:val="00790FA8"/>
    <w:rsid w:val="0079210F"/>
    <w:rsid w:val="007A02C3"/>
    <w:rsid w:val="007A1219"/>
    <w:rsid w:val="007D0601"/>
    <w:rsid w:val="007D75BD"/>
    <w:rsid w:val="007F63C4"/>
    <w:rsid w:val="008249D2"/>
    <w:rsid w:val="00826195"/>
    <w:rsid w:val="00841272"/>
    <w:rsid w:val="00854496"/>
    <w:rsid w:val="008601DE"/>
    <w:rsid w:val="0087518A"/>
    <w:rsid w:val="00884CFF"/>
    <w:rsid w:val="008C227B"/>
    <w:rsid w:val="008E3838"/>
    <w:rsid w:val="008F7864"/>
    <w:rsid w:val="00924E98"/>
    <w:rsid w:val="009700BC"/>
    <w:rsid w:val="00977AE9"/>
    <w:rsid w:val="009D41C4"/>
    <w:rsid w:val="00A13FC8"/>
    <w:rsid w:val="00A25596"/>
    <w:rsid w:val="00A32E76"/>
    <w:rsid w:val="00AA255B"/>
    <w:rsid w:val="00AD509E"/>
    <w:rsid w:val="00B94FA1"/>
    <w:rsid w:val="00BA4258"/>
    <w:rsid w:val="00BB7396"/>
    <w:rsid w:val="00BD095C"/>
    <w:rsid w:val="00BD2877"/>
    <w:rsid w:val="00BE08A1"/>
    <w:rsid w:val="00BE0FAF"/>
    <w:rsid w:val="00C15196"/>
    <w:rsid w:val="00C25C16"/>
    <w:rsid w:val="00C32C6C"/>
    <w:rsid w:val="00C40AB0"/>
    <w:rsid w:val="00C51BA5"/>
    <w:rsid w:val="00C65620"/>
    <w:rsid w:val="00C817D9"/>
    <w:rsid w:val="00CC2600"/>
    <w:rsid w:val="00D40388"/>
    <w:rsid w:val="00DF4C66"/>
    <w:rsid w:val="00E07275"/>
    <w:rsid w:val="00E11895"/>
    <w:rsid w:val="00E7194D"/>
    <w:rsid w:val="00EA406E"/>
    <w:rsid w:val="00EB1B73"/>
    <w:rsid w:val="00EB65D3"/>
    <w:rsid w:val="00ED23FE"/>
    <w:rsid w:val="00EF1FC2"/>
    <w:rsid w:val="00F4430A"/>
    <w:rsid w:val="00F9745B"/>
    <w:rsid w:val="00FA721D"/>
    <w:rsid w:val="00FB4C0E"/>
    <w:rsid w:val="00FC63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D1FF6"/>
  <w15:docId w15:val="{3766602A-5F8E-41B9-BDD1-24B9AA72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 Игнатова</cp:lastModifiedBy>
  <cp:revision>4</cp:revision>
  <cp:lastPrinted>2016-06-15T14:39:00Z</cp:lastPrinted>
  <dcterms:created xsi:type="dcterms:W3CDTF">2016-06-14T14:22:00Z</dcterms:created>
  <dcterms:modified xsi:type="dcterms:W3CDTF">2016-06-24T09:34:00Z</dcterms:modified>
</cp:coreProperties>
</file>