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DD" w:rsidRPr="005C1A02" w:rsidRDefault="007220DD" w:rsidP="004040ED">
      <w:pPr>
        <w:ind w:left="567"/>
        <w:jc w:val="right"/>
        <w:rPr>
          <w:rFonts w:cs="Times New Roman"/>
          <w:b/>
          <w:color w:val="FF0000"/>
          <w:sz w:val="28"/>
          <w:szCs w:val="28"/>
        </w:rPr>
      </w:pPr>
      <w:bookmarkStart w:id="0" w:name="_GoBack"/>
    </w:p>
    <w:p w:rsidR="00F82004" w:rsidRPr="005C1A02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0000"/>
          <w:kern w:val="2"/>
          <w:sz w:val="36"/>
          <w:szCs w:val="36"/>
        </w:rPr>
      </w:pPr>
      <w:r w:rsidRPr="005C1A02">
        <w:rPr>
          <w:b/>
          <w:bCs/>
          <w:color w:val="FF0000"/>
          <w:kern w:val="2"/>
          <w:sz w:val="36"/>
          <w:szCs w:val="36"/>
        </w:rPr>
        <w:t>СОВЕТ ДЕПУТАТОВ</w:t>
      </w:r>
    </w:p>
    <w:p w:rsidR="00F82004" w:rsidRPr="005C1A02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0000"/>
          <w:kern w:val="2"/>
          <w:sz w:val="36"/>
          <w:szCs w:val="36"/>
        </w:rPr>
      </w:pPr>
      <w:r w:rsidRPr="005C1A02">
        <w:rPr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F82004" w:rsidRPr="005C1A02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FF0000"/>
          <w:kern w:val="2"/>
          <w:sz w:val="30"/>
          <w:szCs w:val="30"/>
        </w:rPr>
      </w:pPr>
    </w:p>
    <w:p w:rsidR="00F82004" w:rsidRPr="005C1A02" w:rsidRDefault="00F82004" w:rsidP="00F82004">
      <w:pPr>
        <w:suppressLineNumbers/>
        <w:tabs>
          <w:tab w:val="center" w:pos="4818"/>
          <w:tab w:val="right" w:pos="9637"/>
        </w:tabs>
        <w:jc w:val="center"/>
        <w:rPr>
          <w:color w:val="FF0000"/>
          <w:kern w:val="2"/>
          <w:sz w:val="30"/>
          <w:szCs w:val="30"/>
        </w:rPr>
      </w:pPr>
    </w:p>
    <w:p w:rsidR="007220DD" w:rsidRPr="005C1A02" w:rsidRDefault="00F82004" w:rsidP="00F82004">
      <w:pPr>
        <w:ind w:left="567"/>
        <w:jc w:val="both"/>
        <w:rPr>
          <w:rFonts w:cs="Times New Roman"/>
          <w:b/>
          <w:color w:val="FF0000"/>
          <w:sz w:val="28"/>
          <w:szCs w:val="28"/>
        </w:rPr>
      </w:pPr>
      <w:r w:rsidRPr="005C1A02">
        <w:rPr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</w:p>
    <w:p w:rsidR="007220DD" w:rsidRPr="005C1A02" w:rsidRDefault="007220DD" w:rsidP="00142C96">
      <w:pPr>
        <w:ind w:left="567"/>
        <w:jc w:val="both"/>
        <w:rPr>
          <w:rFonts w:cs="Times New Roman"/>
          <w:b/>
          <w:color w:val="FF0000"/>
          <w:sz w:val="28"/>
          <w:szCs w:val="28"/>
        </w:rPr>
      </w:pPr>
    </w:p>
    <w:p w:rsidR="007220DD" w:rsidRPr="005C1A02" w:rsidRDefault="007220DD" w:rsidP="00142C96">
      <w:pPr>
        <w:ind w:left="567"/>
        <w:jc w:val="both"/>
        <w:rPr>
          <w:rFonts w:cs="Times New Roman"/>
          <w:b/>
          <w:color w:val="FF0000"/>
          <w:sz w:val="28"/>
          <w:szCs w:val="28"/>
        </w:rPr>
      </w:pPr>
    </w:p>
    <w:bookmarkEnd w:id="0"/>
    <w:p w:rsidR="007220DD" w:rsidRDefault="007220DD" w:rsidP="00142C96">
      <w:pPr>
        <w:ind w:left="567"/>
        <w:jc w:val="both"/>
        <w:rPr>
          <w:rFonts w:cs="Times New Roman"/>
          <w:b/>
          <w:sz w:val="28"/>
          <w:szCs w:val="28"/>
        </w:rPr>
      </w:pPr>
    </w:p>
    <w:p w:rsidR="004F7743" w:rsidRDefault="004F7743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F7743" w:rsidRDefault="004F7743" w:rsidP="00F00738">
      <w:pPr>
        <w:ind w:left="-567"/>
        <w:jc w:val="both"/>
        <w:rPr>
          <w:rFonts w:cs="Times New Roman"/>
          <w:b/>
          <w:sz w:val="27"/>
          <w:szCs w:val="27"/>
        </w:rPr>
      </w:pPr>
    </w:p>
    <w:p w:rsidR="004F7743" w:rsidRPr="004F7743" w:rsidRDefault="004F7743" w:rsidP="00F00738">
      <w:pPr>
        <w:ind w:left="-567"/>
        <w:jc w:val="both"/>
        <w:rPr>
          <w:rFonts w:cs="Times New Roman"/>
          <w:b/>
          <w:sz w:val="16"/>
          <w:szCs w:val="16"/>
        </w:rPr>
      </w:pPr>
    </w:p>
    <w:p w:rsidR="00142C96" w:rsidRPr="00F1110E" w:rsidRDefault="004040ED" w:rsidP="00F00738">
      <w:pPr>
        <w:ind w:left="-567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25 февраля 2016 года </w:t>
      </w:r>
      <w:r w:rsidR="00F00738">
        <w:rPr>
          <w:rFonts w:cs="Times New Roman"/>
          <w:b/>
          <w:sz w:val="27"/>
          <w:szCs w:val="27"/>
        </w:rPr>
        <w:t xml:space="preserve">        </w:t>
      </w:r>
      <w:r w:rsidR="005C1A02">
        <w:rPr>
          <w:rFonts w:cs="Times New Roman"/>
          <w:b/>
          <w:sz w:val="27"/>
          <w:szCs w:val="27"/>
        </w:rPr>
        <w:t>№</w:t>
      </w:r>
      <w:r>
        <w:rPr>
          <w:rFonts w:cs="Times New Roman"/>
          <w:b/>
          <w:sz w:val="27"/>
          <w:szCs w:val="27"/>
        </w:rPr>
        <w:t>2/</w:t>
      </w:r>
      <w:r w:rsidR="00F00738">
        <w:rPr>
          <w:rFonts w:cs="Times New Roman"/>
          <w:b/>
          <w:sz w:val="27"/>
          <w:szCs w:val="27"/>
        </w:rPr>
        <w:t>8</w:t>
      </w:r>
    </w:p>
    <w:p w:rsidR="00142C96" w:rsidRPr="00F1110E" w:rsidRDefault="00142C96" w:rsidP="00142C96">
      <w:pPr>
        <w:rPr>
          <w:rFonts w:eastAsia="Times New Roman" w:cs="Times New Roman"/>
          <w:bCs/>
          <w:sz w:val="27"/>
          <w:szCs w:val="27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</w:tblGrid>
      <w:tr w:rsidR="00142C96" w:rsidRPr="00F1110E" w:rsidTr="004E6D5D">
        <w:tc>
          <w:tcPr>
            <w:tcW w:w="5211" w:type="dxa"/>
          </w:tcPr>
          <w:p w:rsidR="00142C96" w:rsidRPr="00F1110E" w:rsidRDefault="00142C96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1110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плане дополнительных  мероприятий по социально – экономическому развитию Бабушкинс</w:t>
            </w:r>
            <w:r w:rsidR="004040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кого района города Москвы в 2016</w:t>
            </w:r>
            <w:r w:rsidRPr="00F1110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году</w:t>
            </w:r>
          </w:p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  <w:tc>
          <w:tcPr>
            <w:tcW w:w="284" w:type="dxa"/>
          </w:tcPr>
          <w:p w:rsidR="00142C96" w:rsidRPr="00F1110E" w:rsidRDefault="00142C96" w:rsidP="004E6D5D">
            <w:pPr>
              <w:rPr>
                <w:rFonts w:eastAsia="Times New Roman" w:cs="Times New Roman"/>
                <w:bCs/>
                <w:sz w:val="27"/>
                <w:szCs w:val="27"/>
                <w:u w:val="single"/>
              </w:rPr>
            </w:pPr>
          </w:p>
        </w:tc>
      </w:tr>
    </w:tbl>
    <w:p w:rsidR="0018539B" w:rsidRDefault="0018539B" w:rsidP="00F00738">
      <w:pPr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ab/>
        <w:t xml:space="preserve"> </w:t>
      </w:r>
      <w:r w:rsidRPr="00002E0D">
        <w:rPr>
          <w:sz w:val="27"/>
          <w:szCs w:val="27"/>
        </w:rPr>
        <w:t xml:space="preserve">В соответствии с </w:t>
      </w:r>
      <w:r w:rsidR="00BE02D0" w:rsidRPr="00002E0D">
        <w:rPr>
          <w:sz w:val="27"/>
          <w:szCs w:val="27"/>
        </w:rPr>
        <w:t>частью</w:t>
      </w:r>
      <w:r w:rsidRPr="00002E0D">
        <w:rPr>
          <w:sz w:val="27"/>
          <w:szCs w:val="27"/>
        </w:rPr>
        <w:t xml:space="preserve"> </w:t>
      </w:r>
      <w:r w:rsidR="00BE02D0" w:rsidRPr="00002E0D">
        <w:rPr>
          <w:sz w:val="27"/>
          <w:szCs w:val="27"/>
        </w:rPr>
        <w:t>6</w:t>
      </w:r>
      <w:r w:rsidRPr="00002E0D">
        <w:rPr>
          <w:sz w:val="27"/>
          <w:szCs w:val="27"/>
        </w:rPr>
        <w:t xml:space="preserve"> статьи 1</w:t>
      </w:r>
      <w:r w:rsidR="00BE02D0" w:rsidRPr="00002E0D">
        <w:rPr>
          <w:sz w:val="27"/>
          <w:szCs w:val="27"/>
        </w:rPr>
        <w:t xml:space="preserve"> и частью 14 статьи 3</w:t>
      </w:r>
      <w:r w:rsidRPr="00002E0D">
        <w:rPr>
          <w:sz w:val="27"/>
          <w:szCs w:val="27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>
        <w:rPr>
          <w:sz w:val="27"/>
          <w:szCs w:val="27"/>
        </w:rPr>
        <w:t xml:space="preserve">, </w:t>
      </w:r>
      <w:r w:rsidR="003F03FC">
        <w:rPr>
          <w:sz w:val="27"/>
          <w:szCs w:val="27"/>
        </w:rPr>
        <w:t>обращением</w:t>
      </w:r>
      <w:r w:rsidR="004D10E4">
        <w:rPr>
          <w:sz w:val="27"/>
          <w:szCs w:val="27"/>
        </w:rPr>
        <w:t xml:space="preserve"> главы</w:t>
      </w:r>
      <w:r w:rsidR="00AA0F19" w:rsidRPr="00002E0D">
        <w:rPr>
          <w:sz w:val="27"/>
          <w:szCs w:val="27"/>
        </w:rPr>
        <w:t xml:space="preserve"> управы Бабушкинского района города Москвы</w:t>
      </w:r>
      <w:r w:rsidR="00804A7D">
        <w:rPr>
          <w:sz w:val="27"/>
          <w:szCs w:val="27"/>
        </w:rPr>
        <w:t>, от 17.02.2016 года №И-106/16</w:t>
      </w:r>
      <w:r w:rsidRPr="00002E0D">
        <w:rPr>
          <w:sz w:val="27"/>
          <w:szCs w:val="27"/>
        </w:rPr>
        <w:t>,</w:t>
      </w:r>
      <w:r w:rsidR="002E48C1" w:rsidRPr="00002E0D">
        <w:rPr>
          <w:sz w:val="27"/>
          <w:szCs w:val="27"/>
        </w:rPr>
        <w:t xml:space="preserve"> </w:t>
      </w:r>
      <w:r w:rsidRPr="00002E0D">
        <w:rPr>
          <w:b/>
          <w:sz w:val="27"/>
          <w:szCs w:val="27"/>
        </w:rPr>
        <w:t xml:space="preserve">Совет депутатов </w:t>
      </w:r>
      <w:r w:rsidRPr="00002E0D">
        <w:rPr>
          <w:b/>
          <w:bCs/>
          <w:sz w:val="27"/>
          <w:szCs w:val="27"/>
        </w:rPr>
        <w:t>муниципального округа Бабушкинский решил:</w:t>
      </w:r>
    </w:p>
    <w:p w:rsidR="007220DD" w:rsidRPr="00F1110E" w:rsidRDefault="007220DD" w:rsidP="00F00738">
      <w:pPr>
        <w:jc w:val="both"/>
        <w:rPr>
          <w:sz w:val="16"/>
          <w:szCs w:val="16"/>
        </w:rPr>
      </w:pPr>
    </w:p>
    <w:p w:rsidR="00F65C4F" w:rsidRDefault="00F65C4F" w:rsidP="00F00738">
      <w:pPr>
        <w:pStyle w:val="a5"/>
        <w:numPr>
          <w:ilvl w:val="0"/>
          <w:numId w:val="4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3F03FC">
        <w:rPr>
          <w:sz w:val="27"/>
          <w:szCs w:val="27"/>
        </w:rPr>
        <w:t xml:space="preserve">согласованный главой управы Бабушкинского района города Москвы Аганеевым С.А. </w:t>
      </w:r>
      <w:r>
        <w:rPr>
          <w:sz w:val="27"/>
          <w:szCs w:val="27"/>
        </w:rPr>
        <w:t xml:space="preserve">план </w:t>
      </w:r>
      <w:r w:rsidRPr="00002E0D">
        <w:rPr>
          <w:sz w:val="27"/>
          <w:szCs w:val="27"/>
        </w:rPr>
        <w:t>дополнительны</w:t>
      </w:r>
      <w:r>
        <w:rPr>
          <w:sz w:val="27"/>
          <w:szCs w:val="27"/>
        </w:rPr>
        <w:t>х</w:t>
      </w:r>
      <w:r w:rsidRPr="00002E0D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й</w:t>
      </w:r>
      <w:r w:rsidRPr="00002E0D">
        <w:rPr>
          <w:sz w:val="27"/>
          <w:szCs w:val="27"/>
        </w:rPr>
        <w:t xml:space="preserve"> по </w:t>
      </w:r>
      <w:r>
        <w:rPr>
          <w:bCs/>
          <w:sz w:val="27"/>
          <w:szCs w:val="27"/>
        </w:rPr>
        <w:t>социально-</w:t>
      </w:r>
      <w:r w:rsidRPr="00002E0D">
        <w:rPr>
          <w:bCs/>
          <w:sz w:val="27"/>
          <w:szCs w:val="27"/>
        </w:rPr>
        <w:t>экономическому  развитию</w:t>
      </w:r>
      <w:r w:rsidRPr="00002E0D">
        <w:rPr>
          <w:sz w:val="27"/>
          <w:szCs w:val="27"/>
        </w:rPr>
        <w:t xml:space="preserve"> Бабушкинского района города Москвы по</w:t>
      </w:r>
      <w:r>
        <w:rPr>
          <w:sz w:val="27"/>
          <w:szCs w:val="27"/>
        </w:rPr>
        <w:t xml:space="preserve"> благоустройству дворовых территорий </w:t>
      </w:r>
      <w:r w:rsidR="004040ED">
        <w:rPr>
          <w:sz w:val="27"/>
          <w:szCs w:val="27"/>
        </w:rPr>
        <w:t>в 2016</w:t>
      </w:r>
      <w:r w:rsidRPr="00002E0D">
        <w:rPr>
          <w:sz w:val="27"/>
          <w:szCs w:val="27"/>
        </w:rPr>
        <w:t xml:space="preserve"> году</w:t>
      </w:r>
      <w:r w:rsidR="00F00738">
        <w:rPr>
          <w:sz w:val="27"/>
          <w:szCs w:val="27"/>
        </w:rPr>
        <w:t xml:space="preserve"> (п</w:t>
      </w:r>
      <w:r>
        <w:rPr>
          <w:sz w:val="27"/>
          <w:szCs w:val="27"/>
        </w:rPr>
        <w:t>риложение</w:t>
      </w:r>
      <w:r w:rsidRPr="003D7FF3">
        <w:rPr>
          <w:sz w:val="27"/>
          <w:szCs w:val="27"/>
        </w:rPr>
        <w:t xml:space="preserve"> </w:t>
      </w:r>
      <w:r w:rsidR="00804A7D">
        <w:rPr>
          <w:sz w:val="27"/>
          <w:szCs w:val="27"/>
        </w:rPr>
        <w:t>1</w:t>
      </w:r>
      <w:r>
        <w:rPr>
          <w:sz w:val="27"/>
          <w:szCs w:val="27"/>
        </w:rPr>
        <w:t>).</w:t>
      </w:r>
    </w:p>
    <w:p w:rsidR="005C7ADA" w:rsidRDefault="005C7ADA" w:rsidP="00F00738">
      <w:pPr>
        <w:pStyle w:val="a5"/>
        <w:numPr>
          <w:ilvl w:val="0"/>
          <w:numId w:val="4"/>
        </w:numPr>
        <w:ind w:left="0" w:right="38" w:firstLine="0"/>
        <w:jc w:val="both"/>
        <w:rPr>
          <w:sz w:val="27"/>
          <w:szCs w:val="27"/>
        </w:rPr>
      </w:pPr>
      <w:r w:rsidRPr="005C7ADA">
        <w:rPr>
          <w:sz w:val="27"/>
          <w:szCs w:val="27"/>
        </w:rPr>
        <w:t xml:space="preserve">Определить участие депутатов Совета депутатов </w:t>
      </w:r>
      <w:r w:rsidRPr="005C7ADA">
        <w:rPr>
          <w:bCs/>
          <w:sz w:val="27"/>
          <w:szCs w:val="27"/>
        </w:rPr>
        <w:t>муниципального округа Бабушкинский в работе комиссии, осуществляющей открытие работ</w:t>
      </w:r>
      <w:r>
        <w:rPr>
          <w:bCs/>
          <w:sz w:val="27"/>
          <w:szCs w:val="27"/>
        </w:rPr>
        <w:t xml:space="preserve">, </w:t>
      </w:r>
      <w:r w:rsidRPr="005C7ADA">
        <w:rPr>
          <w:bCs/>
          <w:sz w:val="27"/>
          <w:szCs w:val="27"/>
        </w:rPr>
        <w:t>участие в контроле за ходом выполнения указанных работ и пр</w:t>
      </w:r>
      <w:r>
        <w:rPr>
          <w:bCs/>
          <w:sz w:val="27"/>
          <w:szCs w:val="27"/>
        </w:rPr>
        <w:t xml:space="preserve">иемку выполненных работ </w:t>
      </w:r>
      <w:r w:rsidRPr="005C7ADA">
        <w:rPr>
          <w:bCs/>
          <w:sz w:val="27"/>
          <w:szCs w:val="27"/>
        </w:rPr>
        <w:t xml:space="preserve">на объектах </w:t>
      </w:r>
      <w:r w:rsidRPr="005C7ADA">
        <w:rPr>
          <w:sz w:val="27"/>
          <w:szCs w:val="27"/>
        </w:rPr>
        <w:t xml:space="preserve">по благоустройству дворовых территорий </w:t>
      </w:r>
      <w:r w:rsidRPr="003D7FF3">
        <w:rPr>
          <w:sz w:val="27"/>
          <w:szCs w:val="27"/>
        </w:rPr>
        <w:t xml:space="preserve">в рамках </w:t>
      </w:r>
      <w:r w:rsidRPr="003D7FF3">
        <w:rPr>
          <w:bCs/>
          <w:sz w:val="27"/>
          <w:szCs w:val="27"/>
        </w:rPr>
        <w:t xml:space="preserve">реализации </w:t>
      </w:r>
      <w:r>
        <w:rPr>
          <w:bCs/>
          <w:sz w:val="27"/>
          <w:szCs w:val="27"/>
        </w:rPr>
        <w:t xml:space="preserve">плана </w:t>
      </w:r>
      <w:r w:rsidRPr="003D7FF3">
        <w:rPr>
          <w:bCs/>
          <w:sz w:val="27"/>
          <w:szCs w:val="27"/>
        </w:rPr>
        <w:t>дополнител</w:t>
      </w:r>
      <w:r w:rsidR="000C1322">
        <w:rPr>
          <w:bCs/>
          <w:sz w:val="27"/>
          <w:szCs w:val="27"/>
        </w:rPr>
        <w:t xml:space="preserve">ьных мероприятий по </w:t>
      </w:r>
      <w:r>
        <w:rPr>
          <w:bCs/>
          <w:sz w:val="27"/>
          <w:szCs w:val="27"/>
        </w:rPr>
        <w:t>социально-</w:t>
      </w:r>
      <w:r w:rsidR="000C1322">
        <w:rPr>
          <w:bCs/>
          <w:sz w:val="27"/>
          <w:szCs w:val="27"/>
        </w:rPr>
        <w:t xml:space="preserve">экономическому </w:t>
      </w:r>
      <w:r w:rsidRPr="003D7FF3">
        <w:rPr>
          <w:bCs/>
          <w:sz w:val="27"/>
          <w:szCs w:val="27"/>
        </w:rPr>
        <w:t>развитию</w:t>
      </w:r>
      <w:r w:rsidRPr="003D7FF3">
        <w:rPr>
          <w:sz w:val="27"/>
          <w:szCs w:val="27"/>
        </w:rPr>
        <w:t xml:space="preserve"> Бабушкинского района города Москвы</w:t>
      </w:r>
      <w:r w:rsidR="00804A7D">
        <w:rPr>
          <w:sz w:val="27"/>
          <w:szCs w:val="27"/>
        </w:rPr>
        <w:t xml:space="preserve"> в 2016</w:t>
      </w:r>
      <w:r w:rsidR="00F00738">
        <w:rPr>
          <w:sz w:val="27"/>
          <w:szCs w:val="27"/>
        </w:rPr>
        <w:t xml:space="preserve"> году (п</w:t>
      </w:r>
      <w:r w:rsidR="00F65C4F">
        <w:rPr>
          <w:sz w:val="27"/>
          <w:szCs w:val="27"/>
        </w:rPr>
        <w:t>риложение</w:t>
      </w:r>
      <w:r w:rsidRPr="003D7FF3">
        <w:rPr>
          <w:sz w:val="27"/>
          <w:szCs w:val="27"/>
        </w:rPr>
        <w:t xml:space="preserve"> </w:t>
      </w:r>
      <w:r w:rsidR="00F1110E">
        <w:rPr>
          <w:sz w:val="27"/>
          <w:szCs w:val="27"/>
        </w:rPr>
        <w:t>2</w:t>
      </w:r>
      <w:r w:rsidR="00F65C4F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Pr="005C7ADA">
        <w:rPr>
          <w:sz w:val="27"/>
          <w:szCs w:val="27"/>
        </w:rPr>
        <w:t xml:space="preserve"> </w:t>
      </w:r>
    </w:p>
    <w:p w:rsidR="00983ABF" w:rsidRDefault="004040ED" w:rsidP="00F00738">
      <w:pPr>
        <w:pStyle w:val="a5"/>
        <w:numPr>
          <w:ilvl w:val="0"/>
          <w:numId w:val="4"/>
        </w:numPr>
        <w:ind w:left="0" w:right="38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Просить г</w:t>
      </w:r>
      <w:r w:rsidR="00983ABF" w:rsidRPr="005C7ADA">
        <w:rPr>
          <w:sz w:val="27"/>
          <w:szCs w:val="27"/>
        </w:rPr>
        <w:t>лав</w:t>
      </w:r>
      <w:r>
        <w:rPr>
          <w:sz w:val="27"/>
          <w:szCs w:val="27"/>
        </w:rPr>
        <w:t>у</w:t>
      </w:r>
      <w:r w:rsidR="00983ABF" w:rsidRPr="005C7ADA">
        <w:rPr>
          <w:sz w:val="27"/>
          <w:szCs w:val="27"/>
        </w:rPr>
        <w:t xml:space="preserve"> управы Бабушкинского района города Москвы об</w:t>
      </w:r>
      <w:r w:rsidR="004D10E4">
        <w:rPr>
          <w:sz w:val="27"/>
          <w:szCs w:val="27"/>
        </w:rPr>
        <w:t>еспечить реализацию утвержденного</w:t>
      </w:r>
      <w:r w:rsidR="00002E0D" w:rsidRPr="005C7ADA">
        <w:rPr>
          <w:sz w:val="27"/>
          <w:szCs w:val="27"/>
        </w:rPr>
        <w:t xml:space="preserve"> </w:t>
      </w:r>
      <w:r w:rsidR="004D10E4">
        <w:rPr>
          <w:sz w:val="27"/>
          <w:szCs w:val="27"/>
        </w:rPr>
        <w:t>плана</w:t>
      </w:r>
      <w:r w:rsidR="005C7ADA">
        <w:rPr>
          <w:sz w:val="27"/>
          <w:szCs w:val="27"/>
        </w:rPr>
        <w:t xml:space="preserve"> </w:t>
      </w:r>
      <w:r w:rsidR="00002E0D" w:rsidRPr="005C7ADA">
        <w:rPr>
          <w:sz w:val="27"/>
          <w:szCs w:val="27"/>
        </w:rPr>
        <w:t xml:space="preserve">дополнительных мероприятий </w:t>
      </w:r>
      <w:r w:rsidR="004D10E4">
        <w:rPr>
          <w:sz w:val="27"/>
          <w:szCs w:val="27"/>
        </w:rPr>
        <w:t>в соответствии с п. 1 настоящего решения</w:t>
      </w:r>
      <w:r w:rsidR="00983ABF" w:rsidRPr="005C7ADA">
        <w:rPr>
          <w:sz w:val="27"/>
          <w:szCs w:val="27"/>
        </w:rPr>
        <w:t>.</w:t>
      </w:r>
    </w:p>
    <w:p w:rsidR="003D7FF3" w:rsidRDefault="00983ABF" w:rsidP="00F00738">
      <w:pPr>
        <w:pStyle w:val="a5"/>
        <w:numPr>
          <w:ilvl w:val="0"/>
          <w:numId w:val="4"/>
        </w:numPr>
        <w:ind w:left="0" w:right="38" w:firstLine="0"/>
        <w:jc w:val="both"/>
        <w:rPr>
          <w:sz w:val="27"/>
          <w:szCs w:val="27"/>
        </w:rPr>
      </w:pPr>
      <w:r w:rsidRPr="003D7FF3">
        <w:rPr>
          <w:sz w:val="27"/>
          <w:szCs w:val="27"/>
        </w:rPr>
        <w:t xml:space="preserve"> </w:t>
      </w:r>
      <w:r w:rsidR="0018539B" w:rsidRPr="003D7FF3">
        <w:rPr>
          <w:sz w:val="27"/>
          <w:szCs w:val="27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</w:t>
      </w:r>
      <w:r w:rsidR="003D7FF3" w:rsidRPr="003D7FF3">
        <w:rPr>
          <w:sz w:val="27"/>
          <w:szCs w:val="27"/>
        </w:rPr>
        <w:t>ьной власти города Москвы</w:t>
      </w:r>
      <w:r w:rsidR="00F65C4F">
        <w:rPr>
          <w:sz w:val="27"/>
          <w:szCs w:val="27"/>
        </w:rPr>
        <w:t xml:space="preserve"> </w:t>
      </w:r>
      <w:r w:rsidR="004F7743">
        <w:rPr>
          <w:sz w:val="27"/>
          <w:szCs w:val="27"/>
        </w:rPr>
        <w:t xml:space="preserve">                 </w:t>
      </w:r>
      <w:r w:rsidR="00F65C4F">
        <w:rPr>
          <w:sz w:val="27"/>
          <w:szCs w:val="27"/>
        </w:rPr>
        <w:t>в течени</w:t>
      </w:r>
      <w:r w:rsidR="004F7743">
        <w:rPr>
          <w:sz w:val="27"/>
          <w:szCs w:val="27"/>
        </w:rPr>
        <w:t>е</w:t>
      </w:r>
      <w:r w:rsidR="00F65C4F">
        <w:rPr>
          <w:sz w:val="27"/>
          <w:szCs w:val="27"/>
        </w:rPr>
        <w:t xml:space="preserve"> 3-х дней со дня принятия</w:t>
      </w:r>
      <w:r w:rsidR="003D7FF3" w:rsidRPr="003D7FF3">
        <w:rPr>
          <w:sz w:val="27"/>
          <w:szCs w:val="27"/>
        </w:rPr>
        <w:t>.</w:t>
      </w:r>
    </w:p>
    <w:p w:rsidR="00F00738" w:rsidRDefault="00F00738" w:rsidP="00F00738">
      <w:pPr>
        <w:pStyle w:val="ac"/>
        <w:numPr>
          <w:ilvl w:val="0"/>
          <w:numId w:val="4"/>
        </w:numPr>
        <w:ind w:left="0" w:firstLine="0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8539B" w:rsidRDefault="0018539B" w:rsidP="00F00738">
      <w:pPr>
        <w:pStyle w:val="a5"/>
        <w:numPr>
          <w:ilvl w:val="0"/>
          <w:numId w:val="4"/>
        </w:numPr>
        <w:ind w:left="0" w:firstLine="0"/>
        <w:jc w:val="both"/>
        <w:rPr>
          <w:sz w:val="27"/>
          <w:szCs w:val="27"/>
        </w:rPr>
      </w:pPr>
      <w:r w:rsidRPr="003D7FF3">
        <w:rPr>
          <w:sz w:val="27"/>
          <w:szCs w:val="27"/>
        </w:rPr>
        <w:t xml:space="preserve">Контроль за выполнением настоящего решения возложить на </w:t>
      </w:r>
      <w:r w:rsidR="00B12264">
        <w:rPr>
          <w:sz w:val="27"/>
          <w:szCs w:val="27"/>
        </w:rPr>
        <w:t>г</w:t>
      </w:r>
      <w:r w:rsidRPr="003D7FF3">
        <w:rPr>
          <w:sz w:val="27"/>
          <w:szCs w:val="27"/>
        </w:rPr>
        <w:t xml:space="preserve">лаву </w:t>
      </w:r>
      <w:r w:rsidR="00983ABF" w:rsidRPr="003D7FF3">
        <w:rPr>
          <w:sz w:val="27"/>
          <w:szCs w:val="27"/>
        </w:rPr>
        <w:t xml:space="preserve">      </w:t>
      </w:r>
      <w:r w:rsidRPr="003D7FF3">
        <w:rPr>
          <w:sz w:val="27"/>
          <w:szCs w:val="27"/>
        </w:rPr>
        <w:t>муни</w:t>
      </w:r>
      <w:r w:rsidR="002E48C1" w:rsidRPr="003D7FF3">
        <w:rPr>
          <w:sz w:val="27"/>
          <w:szCs w:val="27"/>
        </w:rPr>
        <w:t xml:space="preserve">ципального округа Бабушкинский </w:t>
      </w:r>
      <w:r w:rsidRPr="003D7FF3">
        <w:rPr>
          <w:sz w:val="27"/>
          <w:szCs w:val="27"/>
        </w:rPr>
        <w:t>А.А. Лисовенко.</w:t>
      </w:r>
    </w:p>
    <w:p w:rsidR="00F1110E" w:rsidRDefault="00F1110E" w:rsidP="00F00738">
      <w:pPr>
        <w:pStyle w:val="a5"/>
        <w:ind w:left="0"/>
        <w:jc w:val="both"/>
        <w:rPr>
          <w:sz w:val="16"/>
          <w:szCs w:val="16"/>
        </w:rPr>
      </w:pPr>
    </w:p>
    <w:p w:rsidR="00F1110E" w:rsidRPr="00F1110E" w:rsidRDefault="00F1110E" w:rsidP="00F00738">
      <w:pPr>
        <w:pStyle w:val="a5"/>
        <w:ind w:left="0"/>
        <w:jc w:val="both"/>
        <w:rPr>
          <w:sz w:val="6"/>
          <w:szCs w:val="6"/>
        </w:rPr>
      </w:pPr>
    </w:p>
    <w:p w:rsidR="00FF4118" w:rsidRPr="00F1110E" w:rsidRDefault="00FF4118" w:rsidP="00F00738">
      <w:pPr>
        <w:pStyle w:val="a3"/>
        <w:rPr>
          <w:rFonts w:ascii="Times New Roman" w:hAnsi="Times New Roman"/>
          <w:b/>
          <w:sz w:val="27"/>
          <w:szCs w:val="27"/>
        </w:rPr>
      </w:pPr>
      <w:r w:rsidRPr="00F1110E">
        <w:rPr>
          <w:rFonts w:ascii="Times New Roman" w:hAnsi="Times New Roman"/>
          <w:b/>
          <w:sz w:val="27"/>
          <w:szCs w:val="27"/>
        </w:rPr>
        <w:t xml:space="preserve">Глава муниципального </w:t>
      </w:r>
    </w:p>
    <w:p w:rsidR="00142C96" w:rsidRPr="00F1110E" w:rsidRDefault="00FF4118" w:rsidP="00F1110E">
      <w:pPr>
        <w:pStyle w:val="a3"/>
        <w:rPr>
          <w:rFonts w:ascii="Times New Roman" w:hAnsi="Times New Roman"/>
          <w:b/>
          <w:sz w:val="27"/>
          <w:szCs w:val="27"/>
        </w:rPr>
      </w:pPr>
      <w:r w:rsidRPr="00F1110E">
        <w:rPr>
          <w:rFonts w:ascii="Times New Roman" w:hAnsi="Times New Roman"/>
          <w:b/>
          <w:sz w:val="27"/>
          <w:szCs w:val="27"/>
        </w:rPr>
        <w:t xml:space="preserve">округа Бабушкинский                                         </w:t>
      </w:r>
      <w:r w:rsidR="00F00738">
        <w:rPr>
          <w:rFonts w:ascii="Times New Roman" w:hAnsi="Times New Roman"/>
          <w:b/>
          <w:sz w:val="27"/>
          <w:szCs w:val="27"/>
        </w:rPr>
        <w:t xml:space="preserve">                             </w:t>
      </w:r>
      <w:r w:rsidR="00F1110E">
        <w:rPr>
          <w:rFonts w:ascii="Times New Roman" w:hAnsi="Times New Roman"/>
          <w:b/>
          <w:sz w:val="27"/>
          <w:szCs w:val="27"/>
        </w:rPr>
        <w:t xml:space="preserve">      </w:t>
      </w:r>
      <w:r w:rsidRPr="00F1110E">
        <w:rPr>
          <w:rFonts w:ascii="Times New Roman" w:hAnsi="Times New Roman"/>
          <w:b/>
          <w:sz w:val="27"/>
          <w:szCs w:val="27"/>
        </w:rPr>
        <w:t xml:space="preserve">   </w:t>
      </w:r>
      <w:r w:rsidR="00142C96" w:rsidRPr="00F1110E">
        <w:rPr>
          <w:rFonts w:ascii="Times New Roman" w:hAnsi="Times New Roman"/>
          <w:b/>
          <w:sz w:val="27"/>
          <w:szCs w:val="27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F00738">
          <w:footerReference w:type="default" r:id="rId8"/>
          <w:pgSz w:w="11906" w:h="16838"/>
          <w:pgMar w:top="426" w:right="707" w:bottom="142" w:left="1134" w:header="720" w:footer="0" w:gutter="0"/>
          <w:cols w:space="720"/>
          <w:docGrid w:linePitch="360"/>
        </w:sectPr>
      </w:pPr>
    </w:p>
    <w:p w:rsidR="00FF4118" w:rsidRDefault="00FF4118" w:rsidP="00142C96">
      <w:pPr>
        <w:ind w:right="-427"/>
        <w:rPr>
          <w:b/>
          <w:sz w:val="28"/>
          <w:szCs w:val="28"/>
        </w:rPr>
      </w:pPr>
    </w:p>
    <w:p w:rsidR="003A3FD1" w:rsidRDefault="003A3FD1" w:rsidP="002361C6">
      <w:pPr>
        <w:ind w:left="6521"/>
        <w:jc w:val="both"/>
      </w:pP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>
        <w:rPr>
          <w:sz w:val="27"/>
          <w:szCs w:val="27"/>
        </w:rPr>
        <w:t xml:space="preserve">                       </w:t>
      </w:r>
      <w:r w:rsidR="00515900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                            </w:t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2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539D9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804A7D" w:rsidP="002539D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39D9" w:rsidRPr="0056655E">
        <w:rPr>
          <w:rFonts w:ascii="Times New Roman" w:hAnsi="Times New Roman"/>
        </w:rPr>
        <w:t xml:space="preserve"> </w:t>
      </w:r>
      <w:r w:rsidR="004040ED">
        <w:rPr>
          <w:rFonts w:ascii="Times New Roman" w:hAnsi="Times New Roman"/>
        </w:rPr>
        <w:t>25 февраля 2016</w:t>
      </w:r>
      <w:r w:rsidR="002539D9" w:rsidRPr="0056655E">
        <w:rPr>
          <w:rFonts w:ascii="Times New Roman" w:hAnsi="Times New Roman"/>
        </w:rPr>
        <w:t xml:space="preserve"> года № </w:t>
      </w:r>
      <w:r w:rsidR="004040ED">
        <w:rPr>
          <w:rFonts w:ascii="Times New Roman" w:hAnsi="Times New Roman"/>
        </w:rPr>
        <w:t>2/</w:t>
      </w:r>
      <w:r w:rsidR="00F00738">
        <w:rPr>
          <w:rFonts w:ascii="Times New Roman" w:hAnsi="Times New Roman"/>
        </w:rPr>
        <w:t>8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1855B6" w:rsidRDefault="001855B6" w:rsidP="001855B6">
      <w:pPr>
        <w:tabs>
          <w:tab w:val="left" w:pos="4680"/>
        </w:tabs>
        <w:autoSpaceDE w:val="0"/>
        <w:ind w:firstLine="533"/>
        <w:jc w:val="center"/>
        <w:rPr>
          <w:b/>
          <w:sz w:val="20"/>
          <w:szCs w:val="20"/>
        </w:rPr>
      </w:pPr>
      <w:r>
        <w:rPr>
          <w:rFonts w:cs="Times New Roman"/>
          <w:b/>
        </w:rPr>
        <w:t>Участие</w:t>
      </w:r>
      <w:r w:rsidR="002539D9" w:rsidRPr="007E7C35">
        <w:rPr>
          <w:rFonts w:cs="Times New Roman"/>
          <w:b/>
        </w:rPr>
        <w:t xml:space="preserve"> депутатов Совета депутатов муниципального округа Бабушкинский </w:t>
      </w:r>
      <w:r w:rsidRPr="001855B6">
        <w:rPr>
          <w:b/>
          <w:bCs/>
          <w:sz w:val="27"/>
          <w:szCs w:val="27"/>
        </w:rPr>
        <w:t xml:space="preserve">в работе комиссии, осуществляющей открытие работ, участие в контроле за ходом выполнения указанных работ и приемку выполненных работ на объектах </w:t>
      </w:r>
      <w:r w:rsidRPr="001855B6">
        <w:rPr>
          <w:b/>
          <w:sz w:val="27"/>
          <w:szCs w:val="27"/>
        </w:rPr>
        <w:t xml:space="preserve">по благоустройству дворовых территорий в рамках </w:t>
      </w:r>
      <w:r w:rsidRPr="001855B6">
        <w:rPr>
          <w:b/>
          <w:bCs/>
          <w:sz w:val="27"/>
          <w:szCs w:val="27"/>
        </w:rPr>
        <w:t>реализации плана дополнительных мероприятий по социально-экономическому развитию</w:t>
      </w:r>
      <w:r w:rsidRPr="001855B6">
        <w:rPr>
          <w:b/>
          <w:sz w:val="27"/>
          <w:szCs w:val="27"/>
        </w:rPr>
        <w:t xml:space="preserve"> Бабушкинского района города Москвы в 2016 году</w:t>
      </w: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2718"/>
        <w:gridCol w:w="2648"/>
        <w:gridCol w:w="2410"/>
        <w:gridCol w:w="2268"/>
      </w:tblGrid>
      <w:tr w:rsidR="00AA31BB" w:rsidRPr="00831F2B" w:rsidTr="001855B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31BB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AA31BB" w:rsidRPr="00A3548D" w:rsidRDefault="00AA31BB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83787" w:rsidRPr="00831F2B" w:rsidTr="001855B6"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Pr="005C7ADA" w:rsidRDefault="00883787" w:rsidP="0034582A">
            <w:pPr>
              <w:pStyle w:val="a5"/>
              <w:snapToGrid w:val="0"/>
              <w:ind w:left="105" w:right="27" w:hanging="10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Pr="005C7ADA" w:rsidRDefault="00883787" w:rsidP="009C0574">
            <w:pPr>
              <w:pStyle w:val="a5"/>
              <w:snapToGrid w:val="0"/>
              <w:ind w:left="105" w:right="33" w:hanging="105"/>
              <w:rPr>
                <w:szCs w:val="24"/>
              </w:rPr>
            </w:pPr>
            <w:proofErr w:type="spellStart"/>
            <w:r>
              <w:rPr>
                <w:szCs w:val="24"/>
              </w:rPr>
              <w:t>ул.Коминтерна</w:t>
            </w:r>
            <w:proofErr w:type="spellEnd"/>
            <w:r>
              <w:rPr>
                <w:szCs w:val="24"/>
              </w:rPr>
              <w:t xml:space="preserve"> д.8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Антонова С.Л.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3787" w:rsidRDefault="00883787" w:rsidP="00804A7D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:rsidR="00883787" w:rsidRDefault="00883787" w:rsidP="00804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Алексеева Т.И.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Pr="006240AE" w:rsidRDefault="00883787" w:rsidP="00804A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83787" w:rsidRDefault="00883787" w:rsidP="00804A7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</w:t>
            </w:r>
            <w:r w:rsidRPr="00831F2B">
              <w:rPr>
                <w:sz w:val="26"/>
                <w:szCs w:val="26"/>
              </w:rPr>
              <w:t>ательный округ №</w:t>
            </w:r>
            <w:r>
              <w:rPr>
                <w:sz w:val="26"/>
                <w:szCs w:val="26"/>
              </w:rPr>
              <w:t xml:space="preserve"> 1</w:t>
            </w:r>
          </w:p>
        </w:tc>
      </w:tr>
      <w:tr w:rsidR="00883787" w:rsidRPr="00831F2B" w:rsidTr="001855B6"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Default="00883787" w:rsidP="0034582A">
            <w:pPr>
              <w:pStyle w:val="a5"/>
              <w:snapToGrid w:val="0"/>
              <w:ind w:left="105" w:right="27" w:hanging="10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Default="00883787" w:rsidP="009C0574">
            <w:pPr>
              <w:pStyle w:val="a5"/>
              <w:snapToGrid w:val="0"/>
              <w:ind w:left="105" w:right="33" w:hanging="105"/>
              <w:rPr>
                <w:szCs w:val="24"/>
              </w:rPr>
            </w:pPr>
            <w:proofErr w:type="spellStart"/>
            <w:r>
              <w:rPr>
                <w:szCs w:val="24"/>
              </w:rPr>
              <w:t>ул.Печорская</w:t>
            </w:r>
            <w:proofErr w:type="spellEnd"/>
            <w:r>
              <w:rPr>
                <w:szCs w:val="24"/>
              </w:rPr>
              <w:t xml:space="preserve"> д.8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787" w:rsidRDefault="00883787" w:rsidP="00804A7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Pr="006240AE" w:rsidRDefault="00883787" w:rsidP="00804A7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83787" w:rsidRPr="00831F2B" w:rsidTr="001855B6">
        <w:trPr>
          <w:trHeight w:val="459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Pr="005C7ADA" w:rsidRDefault="00883787" w:rsidP="0034582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Pr="005C7ADA" w:rsidRDefault="00883787" w:rsidP="009C0574">
            <w:pPr>
              <w:pStyle w:val="a5"/>
              <w:snapToGrid w:val="0"/>
              <w:ind w:left="105" w:right="33" w:hanging="297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ул.Радужная</w:t>
            </w:r>
            <w:proofErr w:type="spellEnd"/>
            <w:r>
              <w:rPr>
                <w:szCs w:val="24"/>
              </w:rPr>
              <w:t xml:space="preserve"> д.14, к.1</w:t>
            </w:r>
          </w:p>
        </w:tc>
        <w:tc>
          <w:tcPr>
            <w:tcW w:w="2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Голуб С.В.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Антонова С.Л.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83787" w:rsidRPr="00831F2B" w:rsidTr="001855B6">
        <w:trPr>
          <w:trHeight w:val="459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Default="00883787" w:rsidP="00EF463E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Pr="005C7ADA" w:rsidRDefault="00883787" w:rsidP="00EF463E">
            <w:pPr>
              <w:pStyle w:val="a5"/>
              <w:snapToGrid w:val="0"/>
              <w:ind w:left="105" w:right="33" w:hanging="105"/>
              <w:rPr>
                <w:szCs w:val="24"/>
              </w:rPr>
            </w:pPr>
            <w:proofErr w:type="spellStart"/>
            <w:r>
              <w:rPr>
                <w:szCs w:val="24"/>
              </w:rPr>
              <w:t>ул.Енисейская</w:t>
            </w:r>
            <w:proofErr w:type="spellEnd"/>
            <w:r>
              <w:rPr>
                <w:szCs w:val="24"/>
              </w:rPr>
              <w:t xml:space="preserve"> д.8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787" w:rsidRDefault="00883787" w:rsidP="00EF46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787" w:rsidRDefault="00883787" w:rsidP="00EF463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EF46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83787" w:rsidRPr="00831F2B" w:rsidTr="001855B6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Pr="005C7ADA" w:rsidRDefault="00883787" w:rsidP="0034582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Pr="005C7ADA" w:rsidRDefault="00883787" w:rsidP="009C0574">
            <w:pPr>
              <w:pStyle w:val="a5"/>
              <w:snapToGrid w:val="0"/>
              <w:ind w:left="105" w:right="33" w:hanging="105"/>
              <w:rPr>
                <w:szCs w:val="24"/>
              </w:rPr>
            </w:pPr>
            <w:proofErr w:type="spellStart"/>
            <w:r>
              <w:rPr>
                <w:szCs w:val="24"/>
              </w:rPr>
              <w:t>ул.Енисейская</w:t>
            </w:r>
            <w:proofErr w:type="spellEnd"/>
            <w:r>
              <w:rPr>
                <w:szCs w:val="24"/>
              </w:rPr>
              <w:t xml:space="preserve"> д.12, к.1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Алексеева Т.И.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Антонова С.Л.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83787" w:rsidRPr="00831F2B" w:rsidTr="001855B6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3787" w:rsidRPr="005C7ADA" w:rsidRDefault="00883787" w:rsidP="0034582A">
            <w:pPr>
              <w:pStyle w:val="a5"/>
              <w:snapToGrid w:val="0"/>
              <w:ind w:left="105" w:right="33" w:hanging="10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787" w:rsidRPr="005C7ADA" w:rsidRDefault="00883787" w:rsidP="009C0574">
            <w:pPr>
              <w:pStyle w:val="a5"/>
              <w:snapToGrid w:val="0"/>
              <w:ind w:left="105" w:right="33" w:hanging="105"/>
              <w:rPr>
                <w:szCs w:val="24"/>
              </w:rPr>
            </w:pPr>
            <w:proofErr w:type="spellStart"/>
            <w:r>
              <w:rPr>
                <w:szCs w:val="24"/>
              </w:rPr>
              <w:t>ул.Енисейская</w:t>
            </w:r>
            <w:proofErr w:type="spellEnd"/>
            <w:r>
              <w:rPr>
                <w:szCs w:val="24"/>
              </w:rPr>
              <w:t xml:space="preserve"> д.12, к.2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3787" w:rsidRDefault="00883787" w:rsidP="00840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A31BB" w:rsidRPr="00831F2B" w:rsidTr="001855B6">
        <w:trPr>
          <w:trHeight w:val="411"/>
        </w:trPr>
        <w:tc>
          <w:tcPr>
            <w:tcW w:w="58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31BB" w:rsidRPr="005C7ADA" w:rsidRDefault="00AA31BB" w:rsidP="00345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A31BB" w:rsidRPr="005C7ADA" w:rsidRDefault="009C0574" w:rsidP="009C057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en-US"/>
              </w:rPr>
            </w:pPr>
            <w:proofErr w:type="spellStart"/>
            <w:r>
              <w:t>ул.Енисейская</w:t>
            </w:r>
            <w:proofErr w:type="spellEnd"/>
            <w:r>
              <w:t xml:space="preserve"> д.34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BB" w:rsidRDefault="00AA31BB" w:rsidP="00840B3E">
            <w:pPr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Овчинникова М.Л.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1BB" w:rsidRDefault="006240AE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Безродных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1BB" w:rsidRDefault="00AA31BB" w:rsidP="00840B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</w:t>
            </w:r>
            <w:r w:rsidRPr="00831F2B">
              <w:rPr>
                <w:sz w:val="26"/>
                <w:szCs w:val="26"/>
              </w:rPr>
              <w:t>ательный округ №</w:t>
            </w:r>
            <w:r>
              <w:rPr>
                <w:sz w:val="26"/>
                <w:szCs w:val="26"/>
              </w:rPr>
              <w:t xml:space="preserve"> 3</w:t>
            </w: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AC296D" w:rsidRDefault="00AC296D" w:rsidP="002361C6">
      <w:pPr>
        <w:ind w:left="6521"/>
        <w:jc w:val="both"/>
      </w:pPr>
    </w:p>
    <w:p w:rsidR="00F65C4F" w:rsidRPr="00F65C4F" w:rsidRDefault="00F65C4F" w:rsidP="00F65C4F">
      <w:pPr>
        <w:ind w:left="709"/>
        <w:rPr>
          <w:b/>
        </w:rPr>
      </w:pPr>
      <w:r>
        <w:rPr>
          <w:sz w:val="27"/>
          <w:szCs w:val="27"/>
        </w:rPr>
        <w:tab/>
      </w:r>
      <w:r>
        <w:rPr>
          <w:b/>
        </w:rPr>
        <w:t>Согласовано:</w:t>
      </w:r>
    </w:p>
    <w:p w:rsidR="00F65C4F" w:rsidRPr="00F65C4F" w:rsidRDefault="00F65C4F" w:rsidP="00F65C4F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AC296D" w:rsidRPr="0056655E" w:rsidRDefault="00F65C4F" w:rsidP="00F65C4F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</w:t>
      </w:r>
      <w:r w:rsidR="00AE6EF6">
        <w:rPr>
          <w:rFonts w:ascii="Times New Roman" w:hAnsi="Times New Roman"/>
        </w:rPr>
        <w:t xml:space="preserve"> С.А. </w:t>
      </w:r>
      <w:proofErr w:type="spellStart"/>
      <w:r w:rsidR="00AE6EF6">
        <w:rPr>
          <w:rFonts w:ascii="Times New Roman" w:hAnsi="Times New Roman"/>
        </w:rPr>
        <w:t>Аганеев</w:t>
      </w:r>
      <w:proofErr w:type="spellEnd"/>
      <w:r>
        <w:rPr>
          <w:rFonts w:ascii="Times New Roman" w:hAnsi="Times New Roman"/>
          <w:sz w:val="27"/>
          <w:szCs w:val="27"/>
        </w:rPr>
        <w:tab/>
      </w:r>
      <w:r w:rsidR="00AC296D" w:rsidRPr="0056655E">
        <w:rPr>
          <w:rFonts w:ascii="Times New Roman" w:hAnsi="Times New Roman"/>
          <w:sz w:val="27"/>
          <w:szCs w:val="27"/>
        </w:rPr>
        <w:t>П</w:t>
      </w:r>
      <w:r w:rsidR="00AC296D"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1</w:t>
      </w:r>
    </w:p>
    <w:p w:rsidR="00AC296D" w:rsidRPr="0056655E" w:rsidRDefault="00F65C4F" w:rsidP="00F65C4F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296D" w:rsidRPr="0056655E">
        <w:rPr>
          <w:rFonts w:ascii="Times New Roman" w:hAnsi="Times New Roman"/>
        </w:rPr>
        <w:t xml:space="preserve">к решению Совета депутатов </w:t>
      </w:r>
    </w:p>
    <w:p w:rsidR="00AC296D" w:rsidRPr="0056655E" w:rsidRDefault="00F65C4F" w:rsidP="00F65C4F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6EF6">
        <w:t>«__»_________</w:t>
      </w:r>
      <w:r w:rsidR="00AE6EF6" w:rsidRPr="007D699E">
        <w:rPr>
          <w:rFonts w:ascii="Times New Roman" w:hAnsi="Times New Roman"/>
        </w:rPr>
        <w:t>2016</w:t>
      </w:r>
      <w:r w:rsidRPr="007D699E">
        <w:rPr>
          <w:rFonts w:ascii="Times New Roman" w:hAnsi="Times New Roman"/>
        </w:rPr>
        <w:t>г.</w:t>
      </w:r>
      <w:r>
        <w:rPr>
          <w:rFonts w:ascii="Times New Roman" w:hAnsi="Times New Roman"/>
        </w:rPr>
        <w:tab/>
      </w:r>
      <w:r w:rsidR="00AC296D" w:rsidRPr="0056655E">
        <w:rPr>
          <w:rFonts w:ascii="Times New Roman" w:hAnsi="Times New Roman"/>
        </w:rPr>
        <w:t>муниципального округа Бабушкинский</w:t>
      </w:r>
    </w:p>
    <w:p w:rsidR="002A18BC" w:rsidRDefault="004844B3" w:rsidP="00AC29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E6EF6">
        <w:rPr>
          <w:rFonts w:ascii="Times New Roman" w:hAnsi="Times New Roman"/>
        </w:rPr>
        <w:t>25 февраля 2016</w:t>
      </w:r>
      <w:r w:rsidR="00AC296D" w:rsidRPr="0056655E">
        <w:rPr>
          <w:rFonts w:ascii="Times New Roman" w:hAnsi="Times New Roman"/>
        </w:rPr>
        <w:t xml:space="preserve"> года №</w:t>
      </w:r>
      <w:r w:rsidR="00AE6EF6">
        <w:rPr>
          <w:rFonts w:ascii="Times New Roman" w:hAnsi="Times New Roman"/>
        </w:rPr>
        <w:t>2/</w:t>
      </w:r>
      <w:r w:rsidR="00F00738">
        <w:rPr>
          <w:rFonts w:ascii="Times New Roman" w:hAnsi="Times New Roman"/>
        </w:rPr>
        <w:t>8</w:t>
      </w:r>
    </w:p>
    <w:p w:rsidR="00AC296D" w:rsidRPr="0056655E" w:rsidRDefault="00AC296D" w:rsidP="00AC296D">
      <w:pPr>
        <w:pStyle w:val="a3"/>
        <w:jc w:val="right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 </w:t>
      </w:r>
    </w:p>
    <w:p w:rsidR="00DB5240" w:rsidRDefault="00854AEA" w:rsidP="002A18BC">
      <w:pPr>
        <w:jc w:val="center"/>
        <w:rPr>
          <w:b/>
        </w:rPr>
      </w:pPr>
      <w:r>
        <w:rPr>
          <w:b/>
        </w:rPr>
        <w:t xml:space="preserve">План </w:t>
      </w:r>
      <w:r w:rsidRPr="003A3FD1">
        <w:rPr>
          <w:b/>
        </w:rPr>
        <w:t>дополните</w:t>
      </w:r>
      <w:r w:rsidR="002A18BC">
        <w:rPr>
          <w:b/>
        </w:rPr>
        <w:t>льных мероприятий по социально-</w:t>
      </w:r>
      <w:r w:rsidRPr="003A3FD1">
        <w:rPr>
          <w:b/>
        </w:rPr>
        <w:t>экономическому развитию</w:t>
      </w:r>
      <w:r w:rsidR="002A18BC">
        <w:rPr>
          <w:b/>
        </w:rPr>
        <w:t xml:space="preserve"> Бабушкинского</w:t>
      </w:r>
      <w:r w:rsidR="002A18BC" w:rsidRPr="003A3FD1">
        <w:rPr>
          <w:b/>
        </w:rPr>
        <w:t xml:space="preserve"> район</w:t>
      </w:r>
      <w:r w:rsidR="002A18BC">
        <w:rPr>
          <w:b/>
        </w:rPr>
        <w:t>а города Москвы</w:t>
      </w:r>
      <w:r>
        <w:rPr>
          <w:b/>
        </w:rPr>
        <w:t xml:space="preserve"> </w:t>
      </w:r>
      <w:r w:rsidR="002A18BC">
        <w:rPr>
          <w:b/>
        </w:rPr>
        <w:t xml:space="preserve">по </w:t>
      </w:r>
      <w:r>
        <w:rPr>
          <w:b/>
        </w:rPr>
        <w:t>проведени</w:t>
      </w:r>
      <w:r w:rsidR="002A18BC">
        <w:rPr>
          <w:b/>
        </w:rPr>
        <w:t>ю</w:t>
      </w:r>
      <w:r>
        <w:rPr>
          <w:b/>
        </w:rPr>
        <w:t xml:space="preserve"> работ </w:t>
      </w:r>
      <w:r w:rsidRPr="00854AEA">
        <w:rPr>
          <w:b/>
        </w:rPr>
        <w:t xml:space="preserve">по </w:t>
      </w:r>
      <w:r w:rsidR="00DB5240" w:rsidRPr="00854AEA">
        <w:rPr>
          <w:b/>
        </w:rPr>
        <w:t>благоустройству</w:t>
      </w:r>
      <w:r w:rsidR="002A18BC">
        <w:rPr>
          <w:b/>
        </w:rPr>
        <w:t xml:space="preserve"> дворовых территорий</w:t>
      </w:r>
      <w:r>
        <w:rPr>
          <w:b/>
        </w:rPr>
        <w:t xml:space="preserve"> </w:t>
      </w:r>
      <w:r w:rsidR="002A18BC">
        <w:rPr>
          <w:b/>
        </w:rPr>
        <w:t>в</w:t>
      </w:r>
      <w:r w:rsidR="0007293F">
        <w:rPr>
          <w:b/>
        </w:rPr>
        <w:t xml:space="preserve"> </w:t>
      </w:r>
      <w:r w:rsidR="00AE6EF6">
        <w:rPr>
          <w:b/>
        </w:rPr>
        <w:t>2016</w:t>
      </w:r>
      <w:r w:rsidRPr="003A3FD1">
        <w:rPr>
          <w:b/>
        </w:rPr>
        <w:t xml:space="preserve"> год</w:t>
      </w:r>
      <w:r w:rsidR="002A18BC">
        <w:rPr>
          <w:b/>
        </w:rPr>
        <w:t>у</w:t>
      </w:r>
      <w:r w:rsidR="0007293F">
        <w:rPr>
          <w:b/>
        </w:rPr>
        <w:t>.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992"/>
        <w:gridCol w:w="992"/>
        <w:gridCol w:w="851"/>
        <w:gridCol w:w="709"/>
        <w:gridCol w:w="850"/>
        <w:gridCol w:w="1134"/>
        <w:gridCol w:w="851"/>
        <w:gridCol w:w="850"/>
        <w:gridCol w:w="709"/>
        <w:gridCol w:w="709"/>
        <w:gridCol w:w="1134"/>
        <w:gridCol w:w="708"/>
        <w:gridCol w:w="709"/>
        <w:gridCol w:w="1985"/>
      </w:tblGrid>
      <w:tr w:rsidR="002E130A" w:rsidRPr="00C13B19" w:rsidTr="002E130A">
        <w:trPr>
          <w:trHeight w:val="254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Район (адрес двора)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Кол-во дворов: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Площадь двора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Затраты на двор </w:t>
            </w:r>
          </w:p>
        </w:tc>
        <w:tc>
          <w:tcPr>
            <w:tcW w:w="1119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СЭРР</w:t>
            </w:r>
          </w:p>
        </w:tc>
      </w:tr>
      <w:tr w:rsidR="00292B0E" w:rsidRPr="00C13B19" w:rsidTr="002E130A">
        <w:trPr>
          <w:trHeight w:val="61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ремонт АБП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бортовой камень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ремонт газонов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МАФ (ремонт/замена)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резиновое покрытие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7340ED" w:rsidRDefault="007D699E" w:rsidP="00F866A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0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контейнерная площадка (ремонт/установка)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Ограждения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заградительные столбики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Прочее</w:t>
            </w:r>
          </w:p>
        </w:tc>
      </w:tr>
      <w:tr w:rsidR="002E130A" w:rsidRPr="00C13B19" w:rsidTr="002E130A">
        <w:trPr>
          <w:trHeight w:val="1302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699E" w:rsidRPr="00C13B19" w:rsidRDefault="007D699E" w:rsidP="00292B0E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качели</w:t>
            </w:r>
            <w:r w:rsidRPr="00292B0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карусель, горка, турник,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игровой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скамейки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292B0E" w:rsidRPr="00C13B19" w:rsidTr="002E130A">
        <w:trPr>
          <w:trHeight w:val="55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699E" w:rsidRPr="00C13B19" w:rsidRDefault="007D699E" w:rsidP="00F866A7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13B19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 w:rsidRPr="00C13B1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13B19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13B19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  <w:r w:rsidRPr="00C13B1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13B19">
              <w:rPr>
                <w:rFonts w:eastAsia="Times New Roman" w:cs="Times New Roman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13B19">
              <w:rPr>
                <w:rFonts w:eastAsia="Times New Roman" w:cs="Times New Roman"/>
                <w:szCs w:val="28"/>
                <w:lang w:eastAsia="ru-RU"/>
              </w:rPr>
              <w:t>пог.м</w:t>
            </w:r>
            <w:proofErr w:type="spellEnd"/>
            <w:r w:rsidRPr="00C13B1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9E" w:rsidRPr="00292B0E" w:rsidRDefault="007D699E" w:rsidP="00F866A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2B0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</w:tr>
      <w:tr w:rsidR="00292B0E" w:rsidRPr="00C13B19" w:rsidTr="002E130A">
        <w:trPr>
          <w:trHeight w:val="56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Коминтерна ул.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5 970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1 287,67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Радужная д.14 к.1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4 155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900,56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5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Енисейская д.12 к.1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5 112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594,88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5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Енисейская д.12 к.2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2 685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236,90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Печорская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6 953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676,02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292B0E" w:rsidRPr="00C13B19" w:rsidTr="002E130A">
        <w:trPr>
          <w:trHeight w:val="7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Енисейская ул. д.34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6 403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C13B19" w:rsidRDefault="007D699E" w:rsidP="004844B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9E" w:rsidRPr="00292B0E" w:rsidRDefault="007D699E" w:rsidP="004844B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92B0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реконструкция цветника 300 </w:t>
            </w:r>
            <w:proofErr w:type="spellStart"/>
            <w:r w:rsidRPr="00292B0E">
              <w:rPr>
                <w:rFonts w:eastAsia="Times New Roman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292B0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92B0E" w:rsidRPr="00C13B19" w:rsidTr="002E130A">
        <w:trPr>
          <w:trHeight w:val="69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color w:val="000000"/>
                <w:szCs w:val="28"/>
                <w:lang w:eastAsia="ru-RU"/>
              </w:rPr>
              <w:t>Енисейская ул.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4 134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4844B3" w:rsidRDefault="007D699E" w:rsidP="00F866A7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844B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реконструкция цветника 100 </w:t>
            </w:r>
            <w:proofErr w:type="spellStart"/>
            <w:r w:rsidRPr="004844B3">
              <w:rPr>
                <w:rFonts w:eastAsia="Times New Roman" w:cs="Times New Roman"/>
                <w:sz w:val="22"/>
                <w:szCs w:val="22"/>
                <w:lang w:eastAsia="ru-RU"/>
              </w:rPr>
              <w:t>кв.м</w:t>
            </w:r>
            <w:proofErr w:type="spellEnd"/>
            <w:r w:rsidRPr="004844B3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92B0E" w:rsidRPr="00C13B19" w:rsidTr="002E130A">
        <w:trPr>
          <w:trHeight w:val="58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 по району: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35</w:t>
            </w:r>
            <w:r w:rsidR="002E130A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  <w:r w:rsidR="002E130A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396</w:t>
            </w:r>
            <w:r w:rsidR="002E130A">
              <w:rPr>
                <w:rFonts w:eastAsia="Times New Roman" w:cs="Times New Roman"/>
                <w:b/>
                <w:bCs/>
                <w:szCs w:val="2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1 450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99E" w:rsidRPr="00C13B19" w:rsidRDefault="007D699E" w:rsidP="00F866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3B1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116AF" w:rsidRPr="00515900" w:rsidRDefault="00C116AF" w:rsidP="00811EA1">
      <w:pPr>
        <w:pStyle w:val="a3"/>
        <w:jc w:val="both"/>
        <w:rPr>
          <w:rFonts w:ascii="Times New Roman" w:hAnsi="Times New Roman"/>
          <w:sz w:val="2"/>
          <w:szCs w:val="2"/>
        </w:rPr>
      </w:pPr>
    </w:p>
    <w:sectPr w:rsidR="00C116AF" w:rsidRPr="00515900" w:rsidSect="004844B3">
      <w:pgSz w:w="16838" w:h="11906" w:orient="landscape"/>
      <w:pgMar w:top="0" w:right="510" w:bottom="0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C4" w:rsidRDefault="00E64FC4" w:rsidP="00811EA1">
      <w:r>
        <w:separator/>
      </w:r>
    </w:p>
  </w:endnote>
  <w:endnote w:type="continuationSeparator" w:id="0">
    <w:p w:rsidR="00E64FC4" w:rsidRDefault="00E64FC4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C4" w:rsidRDefault="00E64FC4" w:rsidP="00811EA1">
      <w:r>
        <w:separator/>
      </w:r>
    </w:p>
  </w:footnote>
  <w:footnote w:type="continuationSeparator" w:id="0">
    <w:p w:rsidR="00E64FC4" w:rsidRDefault="00E64FC4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31434"/>
    <w:rsid w:val="0007293F"/>
    <w:rsid w:val="00076F29"/>
    <w:rsid w:val="000B11B3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95A46"/>
    <w:rsid w:val="001D76C2"/>
    <w:rsid w:val="001E4796"/>
    <w:rsid w:val="001E79F8"/>
    <w:rsid w:val="001F0273"/>
    <w:rsid w:val="002209E1"/>
    <w:rsid w:val="00230CE7"/>
    <w:rsid w:val="00232504"/>
    <w:rsid w:val="002361C6"/>
    <w:rsid w:val="002539D9"/>
    <w:rsid w:val="00273C2E"/>
    <w:rsid w:val="0028553C"/>
    <w:rsid w:val="00292B0E"/>
    <w:rsid w:val="002A18BC"/>
    <w:rsid w:val="002B17D0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D6BE1"/>
    <w:rsid w:val="003D7FF3"/>
    <w:rsid w:val="003E3FB2"/>
    <w:rsid w:val="003E7E96"/>
    <w:rsid w:val="003F03FC"/>
    <w:rsid w:val="003F7312"/>
    <w:rsid w:val="004040ED"/>
    <w:rsid w:val="0042332E"/>
    <w:rsid w:val="00426473"/>
    <w:rsid w:val="00435A75"/>
    <w:rsid w:val="00437CFE"/>
    <w:rsid w:val="00441C68"/>
    <w:rsid w:val="00452535"/>
    <w:rsid w:val="00453B91"/>
    <w:rsid w:val="004844B3"/>
    <w:rsid w:val="004B4BE1"/>
    <w:rsid w:val="004C37DA"/>
    <w:rsid w:val="004C475E"/>
    <w:rsid w:val="004D10E4"/>
    <w:rsid w:val="004E001C"/>
    <w:rsid w:val="004E4D09"/>
    <w:rsid w:val="004E6B0F"/>
    <w:rsid w:val="004E7375"/>
    <w:rsid w:val="004F2440"/>
    <w:rsid w:val="004F7743"/>
    <w:rsid w:val="00515900"/>
    <w:rsid w:val="00540BAB"/>
    <w:rsid w:val="00555265"/>
    <w:rsid w:val="0056655E"/>
    <w:rsid w:val="00586502"/>
    <w:rsid w:val="00594983"/>
    <w:rsid w:val="005A16A1"/>
    <w:rsid w:val="005C1A02"/>
    <w:rsid w:val="005C4CEA"/>
    <w:rsid w:val="005C7ADA"/>
    <w:rsid w:val="005D6608"/>
    <w:rsid w:val="005E740A"/>
    <w:rsid w:val="00616025"/>
    <w:rsid w:val="006240AE"/>
    <w:rsid w:val="00646CDD"/>
    <w:rsid w:val="00655F25"/>
    <w:rsid w:val="00674DFE"/>
    <w:rsid w:val="006770B5"/>
    <w:rsid w:val="006812A4"/>
    <w:rsid w:val="006C3C7E"/>
    <w:rsid w:val="00713F8A"/>
    <w:rsid w:val="00716673"/>
    <w:rsid w:val="007220DD"/>
    <w:rsid w:val="00727813"/>
    <w:rsid w:val="007340ED"/>
    <w:rsid w:val="00744CEA"/>
    <w:rsid w:val="00750401"/>
    <w:rsid w:val="007517E5"/>
    <w:rsid w:val="007629AC"/>
    <w:rsid w:val="007637F4"/>
    <w:rsid w:val="007804B6"/>
    <w:rsid w:val="00797E7C"/>
    <w:rsid w:val="007B0E3D"/>
    <w:rsid w:val="007C7866"/>
    <w:rsid w:val="007D477B"/>
    <w:rsid w:val="007D699E"/>
    <w:rsid w:val="007E18E7"/>
    <w:rsid w:val="007E7C35"/>
    <w:rsid w:val="00804A7D"/>
    <w:rsid w:val="00811EA1"/>
    <w:rsid w:val="00821AC2"/>
    <w:rsid w:val="00821AD0"/>
    <w:rsid w:val="00832412"/>
    <w:rsid w:val="00840B3E"/>
    <w:rsid w:val="00854AEA"/>
    <w:rsid w:val="008601D2"/>
    <w:rsid w:val="00883787"/>
    <w:rsid w:val="00884F5F"/>
    <w:rsid w:val="008A2CFD"/>
    <w:rsid w:val="008A7CF8"/>
    <w:rsid w:val="008B02A6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70E9A"/>
    <w:rsid w:val="00983ABF"/>
    <w:rsid w:val="00987A23"/>
    <w:rsid w:val="00996C99"/>
    <w:rsid w:val="009A7A6E"/>
    <w:rsid w:val="009B6F30"/>
    <w:rsid w:val="009C0574"/>
    <w:rsid w:val="009D03FB"/>
    <w:rsid w:val="009E28C6"/>
    <w:rsid w:val="009E5785"/>
    <w:rsid w:val="009F2D6D"/>
    <w:rsid w:val="009F504E"/>
    <w:rsid w:val="00A061CB"/>
    <w:rsid w:val="00A3548D"/>
    <w:rsid w:val="00A42421"/>
    <w:rsid w:val="00A50B19"/>
    <w:rsid w:val="00A625A6"/>
    <w:rsid w:val="00A8307C"/>
    <w:rsid w:val="00A84734"/>
    <w:rsid w:val="00A85A6B"/>
    <w:rsid w:val="00A8794D"/>
    <w:rsid w:val="00AA0F19"/>
    <w:rsid w:val="00AA31BB"/>
    <w:rsid w:val="00AB1155"/>
    <w:rsid w:val="00AC296D"/>
    <w:rsid w:val="00AE6EF6"/>
    <w:rsid w:val="00B015B5"/>
    <w:rsid w:val="00B12264"/>
    <w:rsid w:val="00B35E5B"/>
    <w:rsid w:val="00B53B12"/>
    <w:rsid w:val="00BA2974"/>
    <w:rsid w:val="00BA6BD2"/>
    <w:rsid w:val="00BE02D0"/>
    <w:rsid w:val="00BE4900"/>
    <w:rsid w:val="00C116AF"/>
    <w:rsid w:val="00C21773"/>
    <w:rsid w:val="00C34A66"/>
    <w:rsid w:val="00C44C12"/>
    <w:rsid w:val="00C877ED"/>
    <w:rsid w:val="00CA1F6B"/>
    <w:rsid w:val="00CA297B"/>
    <w:rsid w:val="00CA2AB3"/>
    <w:rsid w:val="00CC762A"/>
    <w:rsid w:val="00CF0582"/>
    <w:rsid w:val="00CF4C53"/>
    <w:rsid w:val="00D26DB9"/>
    <w:rsid w:val="00D32C02"/>
    <w:rsid w:val="00D4253A"/>
    <w:rsid w:val="00D64177"/>
    <w:rsid w:val="00D938CF"/>
    <w:rsid w:val="00D94C92"/>
    <w:rsid w:val="00D9526B"/>
    <w:rsid w:val="00DB5240"/>
    <w:rsid w:val="00DC56F4"/>
    <w:rsid w:val="00DD2E4B"/>
    <w:rsid w:val="00DD7C8A"/>
    <w:rsid w:val="00DF2E1E"/>
    <w:rsid w:val="00DF6FE4"/>
    <w:rsid w:val="00E06286"/>
    <w:rsid w:val="00E31DF1"/>
    <w:rsid w:val="00E45788"/>
    <w:rsid w:val="00E63FD9"/>
    <w:rsid w:val="00E64FC4"/>
    <w:rsid w:val="00EA3132"/>
    <w:rsid w:val="00EA6C23"/>
    <w:rsid w:val="00EB47AE"/>
    <w:rsid w:val="00EF463E"/>
    <w:rsid w:val="00F00738"/>
    <w:rsid w:val="00F075EE"/>
    <w:rsid w:val="00F1110E"/>
    <w:rsid w:val="00F65980"/>
    <w:rsid w:val="00F65C4F"/>
    <w:rsid w:val="00F82004"/>
    <w:rsid w:val="00F92FFE"/>
    <w:rsid w:val="00FB2FC7"/>
    <w:rsid w:val="00FD641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4A951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0FBF-3C30-4458-9143-B51F398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4</cp:revision>
  <cp:lastPrinted>2016-03-01T08:58:00Z</cp:lastPrinted>
  <dcterms:created xsi:type="dcterms:W3CDTF">2016-03-01T08:52:00Z</dcterms:created>
  <dcterms:modified xsi:type="dcterms:W3CDTF">2016-03-11T11:47:00Z</dcterms:modified>
</cp:coreProperties>
</file>