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B07165">
      <w:pPr>
        <w:tabs>
          <w:tab w:val="left" w:pos="3960"/>
        </w:tabs>
        <w:ind w:right="-1"/>
        <w:jc w:val="right"/>
        <w:rPr>
          <w:b/>
          <w:i/>
          <w:sz w:val="28"/>
          <w:szCs w:val="28"/>
        </w:rPr>
      </w:pPr>
    </w:p>
    <w:p w:rsidR="00B07165" w:rsidRPr="002C1D2E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C1D2E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07165" w:rsidRPr="002C1D2E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C1D2E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07165" w:rsidRPr="002C1D2E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07165" w:rsidRPr="002C1D2E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C1D2E">
        <w:rPr>
          <w:b/>
          <w:bCs/>
          <w:color w:val="FFFFFF" w:themeColor="background1"/>
          <w:sz w:val="36"/>
          <w:szCs w:val="36"/>
        </w:rPr>
        <w:t>РЕШЕНИЕ</w:t>
      </w:r>
    </w:p>
    <w:p w:rsidR="009B75A7" w:rsidRDefault="009B75A7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2C1D2E" w:rsidRDefault="002C1D2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C1D2E" w:rsidRDefault="002C1D2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C1D2E" w:rsidRDefault="002C1D2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C1D2E" w:rsidRDefault="002C1D2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Pr="009B75A7" w:rsidRDefault="00157BA3" w:rsidP="002C1D2E">
      <w:pPr>
        <w:tabs>
          <w:tab w:val="left" w:pos="3960"/>
        </w:tabs>
        <w:ind w:right="5386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декабря</w:t>
      </w:r>
      <w:r w:rsidR="00AD5227">
        <w:rPr>
          <w:b/>
          <w:sz w:val="28"/>
          <w:szCs w:val="28"/>
        </w:rPr>
        <w:t xml:space="preserve"> 2015</w:t>
      </w:r>
      <w:r w:rsidR="002C1D2E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>1</w:t>
      </w:r>
      <w:r w:rsidR="002544C3">
        <w:rPr>
          <w:b/>
          <w:sz w:val="28"/>
          <w:szCs w:val="28"/>
        </w:rPr>
        <w:t>2/</w:t>
      </w:r>
      <w:r w:rsidR="002C1D2E">
        <w:rPr>
          <w:b/>
          <w:sz w:val="28"/>
          <w:szCs w:val="28"/>
        </w:rPr>
        <w:t>5</w:t>
      </w:r>
    </w:p>
    <w:p w:rsidR="002F6DC6" w:rsidRPr="002C1D2E" w:rsidRDefault="002F6DC6" w:rsidP="00B33E84">
      <w:pPr>
        <w:tabs>
          <w:tab w:val="left" w:pos="3960"/>
        </w:tabs>
        <w:ind w:right="5386"/>
        <w:jc w:val="both"/>
        <w:rPr>
          <w:b/>
          <w:i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3428D7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</w:t>
      </w:r>
      <w:r w:rsidR="00CE3667">
        <w:rPr>
          <w:b/>
          <w:sz w:val="28"/>
          <w:szCs w:val="28"/>
        </w:rPr>
        <w:t xml:space="preserve">по адресу: Москва, </w:t>
      </w:r>
      <w:r w:rsidR="002C1D2E">
        <w:rPr>
          <w:b/>
          <w:sz w:val="28"/>
          <w:szCs w:val="28"/>
        </w:rPr>
        <w:t xml:space="preserve">    </w:t>
      </w:r>
      <w:r w:rsidR="00CE3667">
        <w:rPr>
          <w:b/>
          <w:sz w:val="28"/>
          <w:szCs w:val="28"/>
        </w:rPr>
        <w:t xml:space="preserve">ул. Енисейская, дом 15  квартира 1  </w:t>
      </w:r>
      <w:r>
        <w:rPr>
          <w:b/>
          <w:sz w:val="28"/>
          <w:szCs w:val="28"/>
        </w:rPr>
        <w:t>в нежилое</w:t>
      </w:r>
      <w:r w:rsidR="00CE3667">
        <w:rPr>
          <w:b/>
          <w:sz w:val="28"/>
          <w:szCs w:val="28"/>
        </w:rPr>
        <w:t>.</w:t>
      </w:r>
    </w:p>
    <w:p w:rsidR="002F6DC6" w:rsidRPr="002C1D2E" w:rsidRDefault="002F6DC6" w:rsidP="002F6DC6">
      <w:pPr>
        <w:tabs>
          <w:tab w:val="left" w:pos="4680"/>
        </w:tabs>
        <w:ind w:right="467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</w:t>
      </w:r>
      <w:r w:rsidR="00157BA3">
        <w:t xml:space="preserve">городского имущества </w:t>
      </w:r>
      <w:r w:rsidR="002C1D2E">
        <w:t xml:space="preserve">                  </w:t>
      </w:r>
      <w:r w:rsidR="00157BA3">
        <w:t>города Москвы от 13.11.2015 года №99999-1100-671/15</w:t>
      </w:r>
      <w:r w:rsidR="002C1D2E">
        <w:t>,</w:t>
      </w:r>
      <w:r w:rsidR="00157BA3">
        <w:t xml:space="preserve">  </w:t>
      </w:r>
      <w:r>
        <w:t xml:space="preserve"> </w:t>
      </w:r>
      <w:r w:rsidR="00CC5242">
        <w:t xml:space="preserve">         </w:t>
      </w:r>
      <w:r w:rsidR="002544C3">
        <w:t xml:space="preserve">   </w:t>
      </w:r>
      <w:r w:rsidR="00CC5242">
        <w:t xml:space="preserve">              </w:t>
      </w:r>
      <w:r w:rsidR="002C1D2E">
        <w:t xml:space="preserve">               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531FED" w:rsidRPr="00531FED" w:rsidRDefault="002F6DC6" w:rsidP="002C1D2E">
      <w:pPr>
        <w:pStyle w:val="ac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1FED">
        <w:rPr>
          <w:sz w:val="28"/>
          <w:szCs w:val="28"/>
        </w:rPr>
        <w:t xml:space="preserve">Отказать в согласовании проекта решения Департамента </w:t>
      </w:r>
      <w:r w:rsidR="002C1D2E">
        <w:rPr>
          <w:sz w:val="28"/>
          <w:szCs w:val="28"/>
        </w:rPr>
        <w:t xml:space="preserve">        </w:t>
      </w:r>
      <w:r w:rsidR="00531FED">
        <w:rPr>
          <w:sz w:val="28"/>
          <w:szCs w:val="28"/>
        </w:rPr>
        <w:t>городского</w:t>
      </w:r>
    </w:p>
    <w:p w:rsidR="00531FED" w:rsidRPr="00E2456A" w:rsidRDefault="00B464AB" w:rsidP="002C1D2E">
      <w:pPr>
        <w:jc w:val="both"/>
        <w:rPr>
          <w:sz w:val="28"/>
          <w:szCs w:val="28"/>
        </w:rPr>
      </w:pPr>
      <w:r w:rsidRPr="00531FED">
        <w:rPr>
          <w:sz w:val="28"/>
          <w:szCs w:val="28"/>
        </w:rPr>
        <w:t>имущества города Москвы</w:t>
      </w:r>
      <w:r w:rsidR="002F6DC6" w:rsidRPr="00531FED">
        <w:rPr>
          <w:sz w:val="28"/>
          <w:szCs w:val="28"/>
        </w:rPr>
        <w:t xml:space="preserve"> о переводе помещения</w:t>
      </w:r>
      <w:r w:rsidR="00DE582B" w:rsidRPr="00531FED">
        <w:rPr>
          <w:sz w:val="28"/>
          <w:szCs w:val="28"/>
        </w:rPr>
        <w:t>, расположенного</w:t>
      </w:r>
      <w:r w:rsidR="002F6DC6" w:rsidRPr="00531FED">
        <w:rPr>
          <w:sz w:val="28"/>
          <w:szCs w:val="28"/>
        </w:rPr>
        <w:t xml:space="preserve"> по адресу: Москва, улица Енисейская, дом </w:t>
      </w:r>
      <w:r w:rsidR="00A04B4A" w:rsidRPr="00531FED">
        <w:rPr>
          <w:sz w:val="28"/>
          <w:szCs w:val="28"/>
        </w:rPr>
        <w:t>1</w:t>
      </w:r>
      <w:r w:rsidR="00157BA3" w:rsidRPr="00531FED">
        <w:rPr>
          <w:sz w:val="28"/>
          <w:szCs w:val="28"/>
        </w:rPr>
        <w:t>5</w:t>
      </w:r>
      <w:r w:rsidR="00A04B4A" w:rsidRPr="00531FED">
        <w:rPr>
          <w:sz w:val="28"/>
          <w:szCs w:val="28"/>
        </w:rPr>
        <w:t xml:space="preserve">, </w:t>
      </w:r>
      <w:r w:rsidR="002F6DC6" w:rsidRPr="00531FED">
        <w:rPr>
          <w:sz w:val="28"/>
          <w:szCs w:val="28"/>
        </w:rPr>
        <w:t xml:space="preserve">квартира </w:t>
      </w:r>
      <w:r w:rsidR="00157BA3" w:rsidRPr="00531FED">
        <w:rPr>
          <w:sz w:val="28"/>
          <w:szCs w:val="28"/>
        </w:rPr>
        <w:t>1</w:t>
      </w:r>
      <w:r w:rsidR="002F6DC6" w:rsidRPr="00531FED">
        <w:rPr>
          <w:sz w:val="28"/>
          <w:szCs w:val="28"/>
        </w:rPr>
        <w:t xml:space="preserve"> </w:t>
      </w:r>
      <w:r w:rsidR="00DE582B" w:rsidRPr="00531FED">
        <w:rPr>
          <w:sz w:val="28"/>
          <w:szCs w:val="28"/>
        </w:rPr>
        <w:t>из жилого помещения в нежилое</w:t>
      </w:r>
      <w:r w:rsidR="0096537C" w:rsidRPr="00531FED">
        <w:rPr>
          <w:iCs/>
          <w:sz w:val="28"/>
          <w:szCs w:val="28"/>
        </w:rPr>
        <w:t xml:space="preserve"> </w:t>
      </w:r>
      <w:r w:rsidR="00206B6D" w:rsidRPr="00531FED">
        <w:rPr>
          <w:iCs/>
          <w:sz w:val="28"/>
          <w:szCs w:val="28"/>
        </w:rPr>
        <w:t xml:space="preserve">в связи с </w:t>
      </w:r>
      <w:r w:rsidR="00531FED" w:rsidRPr="00531FED">
        <w:rPr>
          <w:iCs/>
          <w:sz w:val="28"/>
          <w:szCs w:val="28"/>
        </w:rPr>
        <w:t>нарушением требований пункт</w:t>
      </w:r>
      <w:r w:rsidR="00E2456A">
        <w:rPr>
          <w:iCs/>
          <w:sz w:val="28"/>
          <w:szCs w:val="28"/>
        </w:rPr>
        <w:t>а</w:t>
      </w:r>
      <w:r w:rsidR="00531FED" w:rsidRPr="00531FED">
        <w:rPr>
          <w:iCs/>
          <w:sz w:val="28"/>
          <w:szCs w:val="28"/>
        </w:rPr>
        <w:t xml:space="preserve"> 2.2. части 2 Порядка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работ, проведение которых связано с передачей в пользование  и/или присоединением к переводимому помещению части общего имущества при переустройстве и (или) перепланировке, утвержденного постановлением Правительства Москвы от 27 октября 2015 года № 692-ПП</w:t>
      </w:r>
      <w:r w:rsidR="00531FED">
        <w:rPr>
          <w:iCs/>
          <w:sz w:val="28"/>
          <w:szCs w:val="28"/>
        </w:rPr>
        <w:t xml:space="preserve">, </w:t>
      </w:r>
      <w:r w:rsidR="00E2456A">
        <w:rPr>
          <w:iCs/>
          <w:sz w:val="28"/>
          <w:szCs w:val="28"/>
        </w:rPr>
        <w:t>и с нарушения порядка проведения общего собрания собственников  помещений в многоквартирном доме, пункт 4 статьи 45, части 1 статьи 46 ЖК РФ (приложение)</w:t>
      </w:r>
    </w:p>
    <w:p w:rsidR="002F6DC6" w:rsidRDefault="002F6DC6" w:rsidP="002C1D2E">
      <w:pPr>
        <w:pStyle w:val="a5"/>
        <w:ind w:firstLine="700"/>
      </w:pPr>
      <w:r>
        <w:rPr>
          <w:iCs/>
        </w:rPr>
        <w:t>2</w:t>
      </w:r>
      <w:r>
        <w:t xml:space="preserve">. Направить настоящее решение в Департамент </w:t>
      </w:r>
      <w:r w:rsidR="002914A3">
        <w:t>городского имущества</w:t>
      </w:r>
      <w:r>
        <w:t xml:space="preserve">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C1D2E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lang w:val="en-US"/>
        </w:rPr>
        <w:t>babush</w:t>
      </w:r>
      <w:proofErr w:type="spellEnd"/>
      <w:r w:rsidRPr="0006678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F6DC6" w:rsidRPr="0006678F" w:rsidRDefault="002F6DC6" w:rsidP="002C1D2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Pr="002C1D2E" w:rsidRDefault="002F6DC6" w:rsidP="002F6DC6">
      <w:pPr>
        <w:jc w:val="both"/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531FED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="002C0B78">
        <w:rPr>
          <w:b/>
          <w:sz w:val="28"/>
          <w:szCs w:val="28"/>
        </w:rPr>
        <w:t>Лисовенко</w:t>
      </w:r>
    </w:p>
    <w:p w:rsidR="00CE786B" w:rsidRPr="002C1D2E" w:rsidRDefault="00CE786B" w:rsidP="00CE786B">
      <w:pPr>
        <w:ind w:left="5390"/>
        <w:rPr>
          <w:sz w:val="20"/>
          <w:szCs w:val="20"/>
        </w:rPr>
      </w:pPr>
      <w:bookmarkStart w:id="0" w:name="_Toc291775579"/>
      <w:r w:rsidRPr="002C1D2E">
        <w:rPr>
          <w:sz w:val="20"/>
          <w:szCs w:val="20"/>
        </w:rPr>
        <w:lastRenderedPageBreak/>
        <w:t xml:space="preserve">Приложение </w:t>
      </w:r>
    </w:p>
    <w:p w:rsidR="00CE786B" w:rsidRPr="002C1D2E" w:rsidRDefault="00CE786B" w:rsidP="00CE786B">
      <w:pPr>
        <w:ind w:left="5390"/>
        <w:rPr>
          <w:sz w:val="20"/>
          <w:szCs w:val="20"/>
        </w:rPr>
      </w:pPr>
      <w:r w:rsidRPr="002C1D2E">
        <w:rPr>
          <w:sz w:val="20"/>
          <w:szCs w:val="20"/>
        </w:rPr>
        <w:t>к решению</w:t>
      </w:r>
      <w:bookmarkEnd w:id="0"/>
      <w:r w:rsidRPr="002C1D2E">
        <w:rPr>
          <w:sz w:val="20"/>
          <w:szCs w:val="20"/>
        </w:rPr>
        <w:t xml:space="preserve"> Совета депутатов </w:t>
      </w:r>
      <w:r w:rsidR="002C1D2E" w:rsidRPr="002C1D2E">
        <w:rPr>
          <w:sz w:val="20"/>
          <w:szCs w:val="20"/>
        </w:rPr>
        <w:t xml:space="preserve">муниципального округа </w:t>
      </w:r>
      <w:r w:rsidRPr="002C1D2E">
        <w:rPr>
          <w:sz w:val="20"/>
          <w:szCs w:val="20"/>
        </w:rPr>
        <w:t>Бабушкинский</w:t>
      </w:r>
    </w:p>
    <w:p w:rsidR="00CE786B" w:rsidRPr="002C1D2E" w:rsidRDefault="002C1D2E" w:rsidP="00CE786B">
      <w:pPr>
        <w:ind w:left="5390"/>
        <w:rPr>
          <w:sz w:val="20"/>
          <w:szCs w:val="20"/>
        </w:rPr>
      </w:pPr>
      <w:r w:rsidRPr="002C1D2E">
        <w:rPr>
          <w:sz w:val="20"/>
          <w:szCs w:val="20"/>
        </w:rPr>
        <w:t xml:space="preserve">10 декабря </w:t>
      </w:r>
      <w:r w:rsidR="00CE786B" w:rsidRPr="002C1D2E">
        <w:rPr>
          <w:sz w:val="20"/>
          <w:szCs w:val="20"/>
        </w:rPr>
        <w:t xml:space="preserve"> 20</w:t>
      </w:r>
      <w:r w:rsidRPr="002C1D2E">
        <w:rPr>
          <w:sz w:val="20"/>
          <w:szCs w:val="20"/>
        </w:rPr>
        <w:t>15</w:t>
      </w:r>
      <w:r w:rsidR="00CE786B" w:rsidRPr="002C1D2E">
        <w:rPr>
          <w:sz w:val="20"/>
          <w:szCs w:val="20"/>
        </w:rPr>
        <w:t xml:space="preserve"> года №</w:t>
      </w:r>
      <w:r w:rsidRPr="002C1D2E">
        <w:rPr>
          <w:sz w:val="20"/>
          <w:szCs w:val="20"/>
        </w:rPr>
        <w:t>12/5</w:t>
      </w:r>
    </w:p>
    <w:p w:rsidR="00CE786B" w:rsidRDefault="00CE786B" w:rsidP="00CE786B">
      <w:pPr>
        <w:rPr>
          <w:sz w:val="28"/>
          <w:szCs w:val="28"/>
        </w:rPr>
      </w:pPr>
    </w:p>
    <w:p w:rsidR="00CE786B" w:rsidRPr="00D51484" w:rsidRDefault="00CE786B" w:rsidP="00CE786B">
      <w:pPr>
        <w:jc w:val="center"/>
        <w:rPr>
          <w:b/>
          <w:sz w:val="28"/>
          <w:szCs w:val="28"/>
        </w:rPr>
      </w:pPr>
      <w:r w:rsidRPr="00D51484">
        <w:rPr>
          <w:b/>
          <w:sz w:val="28"/>
          <w:szCs w:val="28"/>
        </w:rPr>
        <w:t xml:space="preserve">Обоснование </w:t>
      </w:r>
    </w:p>
    <w:p w:rsidR="00CE786B" w:rsidRDefault="00CE786B" w:rsidP="00CE786B">
      <w:pPr>
        <w:jc w:val="center"/>
        <w:rPr>
          <w:b/>
          <w:sz w:val="28"/>
          <w:szCs w:val="28"/>
        </w:rPr>
      </w:pPr>
      <w:r w:rsidRPr="00D51484">
        <w:rPr>
          <w:b/>
          <w:sz w:val="28"/>
          <w:szCs w:val="28"/>
        </w:rPr>
        <w:t>отказа в согласовании проекта решения Департамента городского имущества города Москвы о переводе жилого помещения в нежилое в многоквартирном жило</w:t>
      </w:r>
      <w:r>
        <w:rPr>
          <w:b/>
          <w:sz w:val="28"/>
          <w:szCs w:val="28"/>
        </w:rPr>
        <w:t xml:space="preserve">м доме по адресу: </w:t>
      </w:r>
    </w:p>
    <w:p w:rsidR="00CE786B" w:rsidRPr="00BA18E4" w:rsidRDefault="00CE786B" w:rsidP="00CE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Москва, улица Енисейская, дом </w:t>
      </w:r>
      <w:r w:rsidR="00E2456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квартира</w:t>
      </w:r>
      <w:r w:rsidR="00E2456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</w:p>
    <w:p w:rsidR="00CE786B" w:rsidRPr="00E2456A" w:rsidRDefault="00CE786B" w:rsidP="00CE786B">
      <w:pPr>
        <w:jc w:val="both"/>
        <w:rPr>
          <w:sz w:val="28"/>
          <w:szCs w:val="28"/>
        </w:rPr>
      </w:pPr>
    </w:p>
    <w:p w:rsidR="00E2456A" w:rsidRDefault="00E2456A" w:rsidP="00E2456A">
      <w:pPr>
        <w:jc w:val="both"/>
        <w:rPr>
          <w:b/>
          <w:sz w:val="28"/>
          <w:szCs w:val="28"/>
        </w:rPr>
      </w:pPr>
    </w:p>
    <w:p w:rsidR="00E2456A" w:rsidRDefault="00E2456A" w:rsidP="00E2456A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обращению Департамента городского имущества города Москвы  </w:t>
      </w:r>
    </w:p>
    <w:p w:rsidR="009F38B6" w:rsidRDefault="00E2456A" w:rsidP="009F38B6">
      <w:pPr>
        <w:jc w:val="both"/>
        <w:rPr>
          <w:iCs/>
          <w:sz w:val="28"/>
          <w:szCs w:val="28"/>
        </w:rPr>
      </w:pPr>
      <w:r w:rsidRPr="009F38B6">
        <w:rPr>
          <w:sz w:val="28"/>
          <w:szCs w:val="28"/>
        </w:rPr>
        <w:t xml:space="preserve">о согласовании проекта решения о переводе жилого помещения, расположенного по адресу: Москва, ул. Енисейская, 15-1, в нежилое, приложен </w:t>
      </w:r>
      <w:r w:rsidR="009F38B6" w:rsidRPr="009F38B6">
        <w:rPr>
          <w:sz w:val="28"/>
          <w:szCs w:val="28"/>
        </w:rPr>
        <w:t>Проект перепланировки и переустройства  квартиры в нежилое помещение с обустройством  отдельного входа ООО «</w:t>
      </w:r>
      <w:proofErr w:type="spellStart"/>
      <w:r w:rsidR="009F38B6" w:rsidRPr="009F38B6">
        <w:rPr>
          <w:sz w:val="28"/>
          <w:szCs w:val="28"/>
        </w:rPr>
        <w:t>Риплан</w:t>
      </w:r>
      <w:proofErr w:type="spellEnd"/>
      <w:r w:rsidR="009F38B6" w:rsidRPr="009F38B6">
        <w:rPr>
          <w:sz w:val="28"/>
          <w:szCs w:val="28"/>
        </w:rPr>
        <w:t xml:space="preserve">» № 226П/14 от 24.06.2014г., тогда как в соответствии с </w:t>
      </w:r>
      <w:r w:rsidR="009F38B6" w:rsidRPr="009F38B6">
        <w:rPr>
          <w:iCs/>
          <w:sz w:val="28"/>
          <w:szCs w:val="28"/>
        </w:rPr>
        <w:t>пункт 2.2. части 2 Порядка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работ, проведение которых связано с передачей в пользование  и/или присоединением к переводимому помещению части общего имущества при переустройстве и (или) перепланировке, утвержденного постановлением Правительства Москвы от 27 октября 2015 года № 692-ПП</w:t>
      </w:r>
      <w:r w:rsidR="009F38B6">
        <w:rPr>
          <w:iCs/>
          <w:sz w:val="28"/>
          <w:szCs w:val="28"/>
        </w:rPr>
        <w:t xml:space="preserve">,  к обращению Департамента прилагается </w:t>
      </w:r>
      <w:r w:rsidR="009F38B6" w:rsidRPr="00531FED">
        <w:rPr>
          <w:iCs/>
          <w:sz w:val="28"/>
          <w:szCs w:val="28"/>
        </w:rPr>
        <w:t>копии анализа объекта недвижимости для оценки возможности проведения работ, выполненного организацией, уполномоченной  Комитетом  по архитектуре и градостроительству города Москвы</w:t>
      </w:r>
      <w:r w:rsidR="009F38B6">
        <w:rPr>
          <w:iCs/>
          <w:sz w:val="28"/>
          <w:szCs w:val="28"/>
        </w:rPr>
        <w:t>.</w:t>
      </w:r>
    </w:p>
    <w:p w:rsidR="00040FF8" w:rsidRDefault="00040FF8" w:rsidP="00040FF8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объяснения представителя управляющей компании ООО «КОР»,</w:t>
      </w:r>
    </w:p>
    <w:p w:rsidR="00040FF8" w:rsidRDefault="00040FF8" w:rsidP="00040FF8">
      <w:pPr>
        <w:jc w:val="both"/>
        <w:rPr>
          <w:sz w:val="28"/>
          <w:szCs w:val="28"/>
        </w:rPr>
      </w:pPr>
      <w:r w:rsidRPr="00040FF8">
        <w:rPr>
          <w:sz w:val="28"/>
          <w:szCs w:val="28"/>
        </w:rPr>
        <w:t>а также жи</w:t>
      </w:r>
      <w:r>
        <w:rPr>
          <w:sz w:val="28"/>
          <w:szCs w:val="28"/>
        </w:rPr>
        <w:t>теля дома 15 по ул. Енисейская Палицыной Н.В.</w:t>
      </w:r>
      <w:r w:rsidRPr="00040FF8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уведомления</w:t>
      </w:r>
      <w:r w:rsidRPr="00040FF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общего собрания собственников помещений многоквартирного дома в форме заочного голосования не было, что является нарушением пункта 4 статьи 45 ЖК РФ;</w:t>
      </w:r>
    </w:p>
    <w:p w:rsidR="00040FF8" w:rsidRDefault="00040FF8" w:rsidP="00040FF8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объяснения представителя ГКУ «Инженерная служба  </w:t>
      </w:r>
    </w:p>
    <w:p w:rsidR="009F38B6" w:rsidRPr="00040FF8" w:rsidRDefault="00040FF8" w:rsidP="00040FF8">
      <w:pPr>
        <w:jc w:val="both"/>
        <w:rPr>
          <w:sz w:val="28"/>
          <w:szCs w:val="28"/>
        </w:rPr>
      </w:pPr>
      <w:bookmarkStart w:id="1" w:name="_GoBack"/>
      <w:bookmarkEnd w:id="1"/>
      <w:r w:rsidRPr="00040FF8">
        <w:rPr>
          <w:sz w:val="28"/>
          <w:szCs w:val="28"/>
        </w:rPr>
        <w:t>Бабушкинского района»</w:t>
      </w:r>
      <w:r>
        <w:rPr>
          <w:sz w:val="28"/>
          <w:szCs w:val="28"/>
        </w:rPr>
        <w:t xml:space="preserve">, </w:t>
      </w:r>
      <w:r w:rsidRPr="00040FF8">
        <w:rPr>
          <w:sz w:val="28"/>
          <w:szCs w:val="28"/>
        </w:rPr>
        <w:t xml:space="preserve"> </w:t>
      </w:r>
      <w:r w:rsidR="005944FA">
        <w:rPr>
          <w:sz w:val="28"/>
          <w:szCs w:val="28"/>
        </w:rPr>
        <w:t xml:space="preserve">представитель ГКУ «ИС Бабушкинского района» </w:t>
      </w:r>
      <w:proofErr w:type="spellStart"/>
      <w:r w:rsidR="005944FA">
        <w:rPr>
          <w:sz w:val="28"/>
          <w:szCs w:val="28"/>
        </w:rPr>
        <w:t>Сопивных</w:t>
      </w:r>
      <w:proofErr w:type="spellEnd"/>
      <w:r w:rsidR="005944FA">
        <w:rPr>
          <w:sz w:val="28"/>
          <w:szCs w:val="28"/>
        </w:rPr>
        <w:t xml:space="preserve"> Т.В. голосовала  в отношении помещений  города Москвы общей площадью 564,76 </w:t>
      </w:r>
      <w:proofErr w:type="spellStart"/>
      <w:r w:rsidR="005944FA">
        <w:rPr>
          <w:sz w:val="28"/>
          <w:szCs w:val="28"/>
        </w:rPr>
        <w:t>кв.м</w:t>
      </w:r>
      <w:proofErr w:type="spellEnd"/>
      <w:r w:rsidR="005944FA">
        <w:rPr>
          <w:sz w:val="28"/>
          <w:szCs w:val="28"/>
        </w:rPr>
        <w:t xml:space="preserve">., что составляет 14,47% голосов собственников помещений многоквартирного дома 15 по ул. Енисейская, в июне 2015 года, после получения от Департамента  городского имущества города Москвы указания голосовать по данному вопросу как большинство собственников многоквартирного дома,  а не 15 мая 2015г., как указано в листе голосования.  Таким образом, </w:t>
      </w:r>
      <w:r w:rsidR="00355A5E">
        <w:rPr>
          <w:sz w:val="28"/>
          <w:szCs w:val="28"/>
        </w:rPr>
        <w:t>решение собственников помещений многоквартирного дома 15 по ул. Енисейская</w:t>
      </w:r>
      <w:r w:rsidR="005944FA">
        <w:rPr>
          <w:sz w:val="28"/>
          <w:szCs w:val="28"/>
        </w:rPr>
        <w:t xml:space="preserve"> о передаче в пользование собственнику квартиры № 1 части общего имущества многоквартирного дома</w:t>
      </w:r>
      <w:r w:rsidR="00355A5E">
        <w:rPr>
          <w:sz w:val="28"/>
          <w:szCs w:val="28"/>
        </w:rPr>
        <w:t xml:space="preserve">, для переустройства/перепланировки квартиры в нежилое помещение,  в период проведения общего собрания  собственников помещений с 29.04.2015г. по 29.05.2015г. (протокол заочного голосования от 29.05.2015г.)  по итогам фактического голосования составило 53,03% положительных голосов, что могло составить более 2/3 голосов от всех собственников помещений </w:t>
      </w:r>
      <w:r w:rsidR="00355A5E">
        <w:rPr>
          <w:sz w:val="28"/>
          <w:szCs w:val="28"/>
        </w:rPr>
        <w:lastRenderedPageBreak/>
        <w:t xml:space="preserve">многоквартирного  дома. В соответствии с частью 1 статьи 46 ЖК РФ, </w:t>
      </w:r>
      <w:r w:rsidR="002C0B78">
        <w:rPr>
          <w:sz w:val="28"/>
          <w:szCs w:val="28"/>
        </w:rPr>
        <w:t xml:space="preserve">указанное </w:t>
      </w:r>
      <w:r w:rsidR="00355A5E">
        <w:rPr>
          <w:sz w:val="28"/>
          <w:szCs w:val="28"/>
        </w:rPr>
        <w:t xml:space="preserve">решение общего собрания собственников помещений в многоквартирном  доме </w:t>
      </w:r>
      <w:r w:rsidR="002C0B78">
        <w:rPr>
          <w:sz w:val="28"/>
          <w:szCs w:val="28"/>
        </w:rPr>
        <w:t xml:space="preserve">фактически не принято. </w:t>
      </w:r>
      <w:r w:rsidR="00355A5E">
        <w:rPr>
          <w:sz w:val="28"/>
          <w:szCs w:val="28"/>
        </w:rPr>
        <w:t xml:space="preserve">   </w:t>
      </w:r>
    </w:p>
    <w:p w:rsidR="00E2456A" w:rsidRPr="00E2456A" w:rsidRDefault="00E2456A" w:rsidP="00E2456A">
      <w:pPr>
        <w:jc w:val="both"/>
        <w:rPr>
          <w:sz w:val="28"/>
          <w:szCs w:val="28"/>
        </w:rPr>
      </w:pPr>
    </w:p>
    <w:p w:rsidR="00CE786B" w:rsidRPr="00094212" w:rsidRDefault="00CE786B" w:rsidP="00CE786B">
      <w:pPr>
        <w:jc w:val="both"/>
        <w:rPr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 w:rsidSect="002C1D2E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2E" w:rsidRDefault="002C1D2E" w:rsidP="002F6DC6">
      <w:r>
        <w:separator/>
      </w:r>
    </w:p>
  </w:endnote>
  <w:endnote w:type="continuationSeparator" w:id="0">
    <w:p w:rsidR="002C1D2E" w:rsidRDefault="002C1D2E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2E" w:rsidRDefault="002C1D2E" w:rsidP="002F6DC6">
      <w:r>
        <w:separator/>
      </w:r>
    </w:p>
  </w:footnote>
  <w:footnote w:type="continuationSeparator" w:id="0">
    <w:p w:rsidR="002C1D2E" w:rsidRDefault="002C1D2E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574"/>
    <w:multiLevelType w:val="hybridMultilevel"/>
    <w:tmpl w:val="C4F6A2E6"/>
    <w:lvl w:ilvl="0" w:tplc="010C7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84F44"/>
    <w:multiLevelType w:val="hybridMultilevel"/>
    <w:tmpl w:val="35288EB4"/>
    <w:lvl w:ilvl="0" w:tplc="EDB0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AF60C6"/>
    <w:multiLevelType w:val="hybridMultilevel"/>
    <w:tmpl w:val="3F2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40FF8"/>
    <w:rsid w:val="0006678F"/>
    <w:rsid w:val="000C4C4E"/>
    <w:rsid w:val="000E1E09"/>
    <w:rsid w:val="000F6A7C"/>
    <w:rsid w:val="0012142B"/>
    <w:rsid w:val="001375BF"/>
    <w:rsid w:val="00157BA3"/>
    <w:rsid w:val="00175504"/>
    <w:rsid w:val="001C09AB"/>
    <w:rsid w:val="001F7C68"/>
    <w:rsid w:val="00206B6D"/>
    <w:rsid w:val="002544C3"/>
    <w:rsid w:val="002914A3"/>
    <w:rsid w:val="002C0B78"/>
    <w:rsid w:val="002C1D2E"/>
    <w:rsid w:val="002D1DA3"/>
    <w:rsid w:val="002F6DC6"/>
    <w:rsid w:val="003270ED"/>
    <w:rsid w:val="003428D7"/>
    <w:rsid w:val="00355A5E"/>
    <w:rsid w:val="004B5EF4"/>
    <w:rsid w:val="00531FED"/>
    <w:rsid w:val="00544089"/>
    <w:rsid w:val="005944FA"/>
    <w:rsid w:val="0066462F"/>
    <w:rsid w:val="0068121F"/>
    <w:rsid w:val="006C0E52"/>
    <w:rsid w:val="006E7104"/>
    <w:rsid w:val="00703158"/>
    <w:rsid w:val="00704835"/>
    <w:rsid w:val="007774C9"/>
    <w:rsid w:val="00820781"/>
    <w:rsid w:val="008429C8"/>
    <w:rsid w:val="008B1873"/>
    <w:rsid w:val="008B3498"/>
    <w:rsid w:val="008C4F78"/>
    <w:rsid w:val="008C7FA8"/>
    <w:rsid w:val="0096537C"/>
    <w:rsid w:val="009B75A7"/>
    <w:rsid w:val="009F38B6"/>
    <w:rsid w:val="00A037A3"/>
    <w:rsid w:val="00A04B4A"/>
    <w:rsid w:val="00A85002"/>
    <w:rsid w:val="00AD5227"/>
    <w:rsid w:val="00B07165"/>
    <w:rsid w:val="00B33E84"/>
    <w:rsid w:val="00B464AB"/>
    <w:rsid w:val="00BD4D47"/>
    <w:rsid w:val="00CC5242"/>
    <w:rsid w:val="00CE3667"/>
    <w:rsid w:val="00CE786B"/>
    <w:rsid w:val="00D27EB7"/>
    <w:rsid w:val="00DE582B"/>
    <w:rsid w:val="00DF7C4F"/>
    <w:rsid w:val="00E2456A"/>
    <w:rsid w:val="00E24DA9"/>
    <w:rsid w:val="00E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3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3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D713-C75A-44E5-95CF-D80CB7D3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8</cp:revision>
  <cp:lastPrinted>2015-12-14T08:13:00Z</cp:lastPrinted>
  <dcterms:created xsi:type="dcterms:W3CDTF">2015-02-10T12:30:00Z</dcterms:created>
  <dcterms:modified xsi:type="dcterms:W3CDTF">2015-12-14T08:16:00Z</dcterms:modified>
</cp:coreProperties>
</file>