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8D056A" w:rsidRPr="00953533" w:rsidRDefault="008D056A" w:rsidP="008D05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СОВЕТ ДЕПУТАТОВ</w:t>
      </w:r>
    </w:p>
    <w:p w:rsidR="008D056A" w:rsidRPr="00953533" w:rsidRDefault="008D056A" w:rsidP="008D05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МУНИЦИПАЛЬНОГО ОКРУГА БАБУШКИНСКИЙ</w:t>
      </w:r>
    </w:p>
    <w:p w:rsidR="008D056A" w:rsidRPr="00953533" w:rsidRDefault="008D056A" w:rsidP="008D05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</w:p>
    <w:p w:rsidR="008D056A" w:rsidRPr="00953533" w:rsidRDefault="008D056A" w:rsidP="008D056A">
      <w:pPr>
        <w:pStyle w:val="a9"/>
        <w:shd w:val="clear" w:color="auto" w:fill="FFFFFF"/>
        <w:spacing w:before="0" w:beforeAutospacing="0" w:after="0" w:afterAutospacing="0"/>
        <w:jc w:val="center"/>
        <w:rPr>
          <w:color w:val="FF0000"/>
          <w:sz w:val="11"/>
          <w:szCs w:val="11"/>
        </w:rPr>
      </w:pPr>
      <w:r w:rsidRPr="00953533">
        <w:rPr>
          <w:b/>
          <w:bCs/>
          <w:color w:val="FF0000"/>
          <w:sz w:val="36"/>
          <w:szCs w:val="36"/>
        </w:rPr>
        <w:t>РЕШЕНИЕ</w:t>
      </w:r>
    </w:p>
    <w:p w:rsidR="00D475A7" w:rsidRPr="009E2819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D475A7" w:rsidRPr="009E2819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  <w:u w:val="single"/>
        </w:rPr>
      </w:pPr>
    </w:p>
    <w:p w:rsidR="00D475A7" w:rsidRDefault="00D475A7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D475A7" w:rsidRPr="009B5B7C" w:rsidRDefault="00D475A7" w:rsidP="002F6DC6">
      <w:pPr>
        <w:tabs>
          <w:tab w:val="left" w:pos="3960"/>
        </w:tabs>
        <w:ind w:right="5836"/>
        <w:jc w:val="both"/>
        <w:rPr>
          <w:b/>
          <w:i/>
        </w:rPr>
      </w:pPr>
    </w:p>
    <w:p w:rsidR="002F6DC6" w:rsidRDefault="005A4D1D" w:rsidP="003114C3">
      <w:pPr>
        <w:tabs>
          <w:tab w:val="left" w:pos="3960"/>
        </w:tabs>
        <w:ind w:left="-1134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января</w:t>
      </w:r>
      <w:r w:rsidR="00E91CB3" w:rsidRPr="00E91CB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E91CB3" w:rsidRPr="00E91CB3">
        <w:rPr>
          <w:b/>
          <w:sz w:val="28"/>
          <w:szCs w:val="28"/>
        </w:rPr>
        <w:t xml:space="preserve"> года </w:t>
      </w:r>
      <w:r w:rsidR="002877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28775A">
        <w:rPr>
          <w:b/>
          <w:sz w:val="28"/>
          <w:szCs w:val="28"/>
        </w:rPr>
        <w:t xml:space="preserve">  </w:t>
      </w:r>
      <w:r w:rsidR="00E91CB3" w:rsidRPr="00E91CB3"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9</w:t>
      </w:r>
    </w:p>
    <w:p w:rsidR="00E91CB3" w:rsidRPr="008D6504" w:rsidRDefault="00E91CB3" w:rsidP="00822BC3">
      <w:pPr>
        <w:tabs>
          <w:tab w:val="left" w:pos="3960"/>
        </w:tabs>
        <w:ind w:right="5386"/>
        <w:jc w:val="both"/>
        <w:rPr>
          <w:b/>
          <w:sz w:val="20"/>
          <w:szCs w:val="20"/>
        </w:rPr>
      </w:pPr>
    </w:p>
    <w:p w:rsidR="002F6DC6" w:rsidRDefault="002F6DC6" w:rsidP="003114C3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475A7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</w:t>
      </w:r>
      <w:r w:rsidR="003114C3" w:rsidRPr="003114C3">
        <w:rPr>
          <w:b/>
          <w:sz w:val="28"/>
          <w:szCs w:val="28"/>
        </w:rPr>
        <w:t xml:space="preserve"> </w:t>
      </w:r>
      <w:r w:rsidR="003114C3">
        <w:rPr>
          <w:b/>
          <w:sz w:val="28"/>
          <w:szCs w:val="28"/>
        </w:rPr>
        <w:t>по адресу: Москва, улица Енисейская дом 17</w:t>
      </w:r>
      <w:r w:rsidR="003114C3" w:rsidRPr="00611FC6">
        <w:rPr>
          <w:b/>
          <w:sz w:val="28"/>
          <w:szCs w:val="28"/>
        </w:rPr>
        <w:t xml:space="preserve"> корп</w:t>
      </w:r>
      <w:r w:rsidR="003114C3">
        <w:rPr>
          <w:b/>
          <w:sz w:val="28"/>
          <w:szCs w:val="28"/>
        </w:rPr>
        <w:t>ус 1</w:t>
      </w:r>
      <w:r w:rsidR="003114C3" w:rsidRPr="00611FC6">
        <w:rPr>
          <w:b/>
          <w:sz w:val="28"/>
          <w:szCs w:val="28"/>
        </w:rPr>
        <w:t xml:space="preserve"> квартира </w:t>
      </w:r>
      <w:r w:rsidR="003114C3">
        <w:rPr>
          <w:b/>
          <w:sz w:val="28"/>
          <w:szCs w:val="28"/>
        </w:rPr>
        <w:t xml:space="preserve">3,    </w:t>
      </w: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Pr="008D6504" w:rsidRDefault="002F6DC6" w:rsidP="00E26CF8">
      <w:pPr>
        <w:tabs>
          <w:tab w:val="left" w:pos="468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E26CF8">
      <w:pPr>
        <w:pStyle w:val="a5"/>
        <w:ind w:firstLine="700"/>
        <w:rPr>
          <w:b/>
        </w:rPr>
      </w:pPr>
      <w:proofErr w:type="gramStart"/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5A4D1D">
        <w:t>26</w:t>
      </w:r>
      <w:r w:rsidR="00822BC3">
        <w:t>.12</w:t>
      </w:r>
      <w:r w:rsidR="00A04B4A">
        <w:t>.2014 года №</w:t>
      </w:r>
      <w:r w:rsidR="005A4D1D">
        <w:rPr>
          <w:color w:val="000000"/>
          <w:sz w:val="27"/>
          <w:szCs w:val="27"/>
        </w:rPr>
        <w:t>99999-1100-1021</w:t>
      </w:r>
      <w:r w:rsidR="00822BC3">
        <w:rPr>
          <w:color w:val="000000"/>
          <w:sz w:val="27"/>
          <w:szCs w:val="27"/>
        </w:rPr>
        <w:t xml:space="preserve">/14 </w:t>
      </w:r>
      <w:r w:rsidR="00E26CF8" w:rsidRPr="00351CBF">
        <w:rPr>
          <w:color w:val="000000"/>
        </w:rPr>
        <w:t>о согласовании проекта</w:t>
      </w:r>
      <w:r w:rsidR="00E26CF8">
        <w:rPr>
          <w:color w:val="000000"/>
        </w:rPr>
        <w:t xml:space="preserve"> </w:t>
      </w:r>
      <w:r w:rsidR="00E26CF8">
        <w:t>решения Департамента жилищной политики и жилищного фонда города Москвы о переводе помещения, расположенного</w:t>
      </w:r>
      <w:proofErr w:type="gramEnd"/>
      <w:r w:rsidR="00E26CF8">
        <w:t xml:space="preserve"> по адресу: Москва, улица Енисейская, дом 17, корп.1, квартира 3 из жилого помещения </w:t>
      </w:r>
      <w:proofErr w:type="gramStart"/>
      <w:r w:rsidR="00E26CF8">
        <w:t>в</w:t>
      </w:r>
      <w:proofErr w:type="gramEnd"/>
      <w:r w:rsidR="00E26CF8">
        <w:t xml:space="preserve"> </w:t>
      </w:r>
      <w:proofErr w:type="gramStart"/>
      <w:r w:rsidR="00E26CF8">
        <w:t>нежилое</w:t>
      </w:r>
      <w:proofErr w:type="gramEnd"/>
      <w:r w:rsidR="00E26CF8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BB0972" w:rsidRDefault="00D475A7" w:rsidP="00E26CF8">
      <w:pPr>
        <w:pStyle w:val="a5"/>
        <w:ind w:firstLine="700"/>
        <w:rPr>
          <w:iCs/>
        </w:rPr>
      </w:pPr>
      <w:r>
        <w:t xml:space="preserve">1. </w:t>
      </w:r>
      <w:r w:rsidR="0028775A" w:rsidRPr="00C86696">
        <w:t>Отказать в согласовании проекта</w:t>
      </w:r>
      <w:r w:rsidR="0028775A">
        <w:t xml:space="preserve"> решения Департамента жилищной политики и жилищного фонда города Москвы о переводе помещения, расположенного по адресу: Москва, улица Енисейская, дом 17, корп.1, квартира </w:t>
      </w:r>
      <w:r w:rsidR="005A4D1D">
        <w:t>3</w:t>
      </w:r>
      <w:r w:rsidR="0028775A">
        <w:t xml:space="preserve"> </w:t>
      </w:r>
      <w:r w:rsidR="00BB0972">
        <w:t xml:space="preserve">из жилого помещения в </w:t>
      </w:r>
      <w:proofErr w:type="gramStart"/>
      <w:r w:rsidR="00BB0972">
        <w:t>нежилое</w:t>
      </w:r>
      <w:proofErr w:type="gramEnd"/>
      <w:r w:rsidR="00BB0972">
        <w:rPr>
          <w:iCs/>
        </w:rPr>
        <w:t xml:space="preserve">. </w:t>
      </w:r>
    </w:p>
    <w:p w:rsidR="00BB0972" w:rsidRPr="00BB0972" w:rsidRDefault="00BB0972" w:rsidP="00E26CF8">
      <w:pPr>
        <w:pStyle w:val="ac"/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BB0972">
        <w:rPr>
          <w:iCs/>
          <w:sz w:val="28"/>
          <w:szCs w:val="28"/>
        </w:rPr>
        <w:t xml:space="preserve">Основанием для отказа в согласовании проекта </w:t>
      </w:r>
      <w:r w:rsidRPr="00BB0972">
        <w:rPr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BB0972">
        <w:rPr>
          <w:sz w:val="28"/>
          <w:szCs w:val="28"/>
        </w:rPr>
        <w:t>нежилое</w:t>
      </w:r>
      <w:proofErr w:type="gramEnd"/>
      <w:r w:rsidRPr="00BB0972">
        <w:rPr>
          <w:sz w:val="28"/>
          <w:szCs w:val="28"/>
        </w:rPr>
        <w:t>, считать:</w:t>
      </w:r>
    </w:p>
    <w:p w:rsidR="00E26CF8" w:rsidRPr="00E26CF8" w:rsidRDefault="00E26CF8" w:rsidP="00E26CF8">
      <w:pPr>
        <w:spacing w:line="259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26CF8">
        <w:rPr>
          <w:sz w:val="28"/>
          <w:szCs w:val="28"/>
        </w:rPr>
        <w:t xml:space="preserve">Не предоставление </w:t>
      </w:r>
      <w:r w:rsidRPr="00E26CF8">
        <w:rPr>
          <w:rStyle w:val="backlink"/>
          <w:sz w:val="28"/>
          <w:szCs w:val="28"/>
        </w:rPr>
        <w:t>сведений о лицах, принимавших участие в голосовании</w:t>
      </w:r>
      <w:r w:rsidRPr="00E26CF8">
        <w:rPr>
          <w:sz w:val="28"/>
          <w:szCs w:val="28"/>
        </w:rPr>
        <w:t xml:space="preserve"> собственников помещений в многоквартирном доме</w:t>
      </w:r>
      <w:r w:rsidRPr="00E26CF8">
        <w:rPr>
          <w:rStyle w:val="backlink"/>
          <w:sz w:val="28"/>
          <w:szCs w:val="28"/>
        </w:rPr>
        <w:t>, (</w:t>
      </w:r>
      <w:r w:rsidRPr="00E26CF8">
        <w:rPr>
          <w:sz w:val="28"/>
          <w:szCs w:val="28"/>
        </w:rPr>
        <w:t xml:space="preserve">ксерокопии списка участников общего собрания с указанием номеров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 и подписями собственников). </w:t>
      </w:r>
    </w:p>
    <w:p w:rsidR="00E26CF8" w:rsidRPr="00351CBF" w:rsidRDefault="00E26CF8" w:rsidP="00E26CF8">
      <w:pPr>
        <w:pStyle w:val="ac"/>
        <w:ind w:left="0"/>
        <w:jc w:val="both"/>
        <w:rPr>
          <w:sz w:val="28"/>
          <w:szCs w:val="28"/>
        </w:rPr>
      </w:pPr>
      <w:r w:rsidRPr="002A1AAF">
        <w:rPr>
          <w:sz w:val="28"/>
          <w:szCs w:val="28"/>
        </w:rPr>
        <w:t xml:space="preserve">              </w:t>
      </w:r>
      <w:proofErr w:type="gramStart"/>
      <w:r w:rsidRPr="002A1AAF">
        <w:rPr>
          <w:sz w:val="28"/>
          <w:szCs w:val="28"/>
        </w:rPr>
        <w:t xml:space="preserve">Указанный список является неотъемлемой частью (приложением) </w:t>
      </w:r>
      <w:r>
        <w:rPr>
          <w:sz w:val="28"/>
          <w:szCs w:val="28"/>
        </w:rPr>
        <w:t xml:space="preserve">   </w:t>
      </w:r>
      <w:r w:rsidRPr="002A1AAF">
        <w:rPr>
          <w:sz w:val="28"/>
          <w:szCs w:val="28"/>
        </w:rPr>
        <w:t>протокола (выписки из протокола) собрания собственников помещений в многоквартирном доме, содержащего решение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переводимого в установленном порядке в нежилое помещение (</w:t>
      </w:r>
      <w:r>
        <w:rPr>
          <w:sz w:val="28"/>
          <w:szCs w:val="28"/>
        </w:rPr>
        <w:t>часть</w:t>
      </w:r>
      <w:r w:rsidRPr="002A1AAF">
        <w:rPr>
          <w:sz w:val="28"/>
          <w:szCs w:val="28"/>
        </w:rPr>
        <w:t xml:space="preserve"> 3 статьи 47 </w:t>
      </w:r>
      <w:r w:rsidRPr="002A1AAF">
        <w:rPr>
          <w:rFonts w:eastAsia="Calibri"/>
          <w:sz w:val="28"/>
          <w:szCs w:val="28"/>
        </w:rPr>
        <w:t>Жилищного кодекса РФ</w:t>
      </w:r>
      <w:r>
        <w:rPr>
          <w:rFonts w:eastAsia="Calibri"/>
          <w:sz w:val="28"/>
          <w:szCs w:val="28"/>
        </w:rPr>
        <w:t>,</w:t>
      </w:r>
      <w:r w:rsidRPr="002A1AAF">
        <w:rPr>
          <w:sz w:val="28"/>
          <w:szCs w:val="28"/>
        </w:rPr>
        <w:t xml:space="preserve"> пункт 2.3.</w:t>
      </w:r>
      <w:proofErr w:type="gramEnd"/>
      <w:r w:rsidRPr="002A1AAF">
        <w:rPr>
          <w:sz w:val="28"/>
          <w:szCs w:val="28"/>
        </w:rPr>
        <w:t xml:space="preserve"> </w:t>
      </w:r>
      <w:proofErr w:type="gramStart"/>
      <w:r w:rsidRPr="002A1AAF">
        <w:rPr>
          <w:sz w:val="28"/>
          <w:szCs w:val="28"/>
        </w:rPr>
        <w:t xml:space="preserve">Порядка </w:t>
      </w:r>
      <w:r w:rsidRPr="002A1AAF">
        <w:rPr>
          <w:sz w:val="28"/>
          <w:szCs w:val="28"/>
        </w:rPr>
        <w:lastRenderedPageBreak/>
        <w:t>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доме).</w:t>
      </w:r>
      <w:proofErr w:type="gramEnd"/>
    </w:p>
    <w:p w:rsidR="00E26CF8" w:rsidRPr="005B3790" w:rsidRDefault="00A50235" w:rsidP="005B3790">
      <w:pPr>
        <w:pStyle w:val="ac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Отсутствие согласия </w:t>
      </w:r>
      <w:r w:rsidR="00E26CF8">
        <w:rPr>
          <w:rFonts w:eastAsia="Calibri"/>
          <w:sz w:val="28"/>
          <w:szCs w:val="28"/>
        </w:rPr>
        <w:t xml:space="preserve">всех собственников имущества в многоквартирном доме по адресу: </w:t>
      </w:r>
      <w:r w:rsidR="00E26CF8" w:rsidRPr="00701DCC">
        <w:rPr>
          <w:sz w:val="28"/>
          <w:szCs w:val="28"/>
        </w:rPr>
        <w:t xml:space="preserve">Москва, улица </w:t>
      </w:r>
      <w:r w:rsidR="00E26CF8" w:rsidRPr="00E26CF8">
        <w:rPr>
          <w:sz w:val="28"/>
          <w:szCs w:val="28"/>
        </w:rPr>
        <w:t>Енисейская, дом 17, корп.1, квартира 3</w:t>
      </w:r>
      <w:r w:rsidR="00E26CF8">
        <w:t xml:space="preserve"> </w:t>
      </w:r>
      <w:r w:rsidR="005B3790" w:rsidRPr="002A1AAF">
        <w:rPr>
          <w:rFonts w:eastAsia="Calibri"/>
          <w:sz w:val="28"/>
          <w:szCs w:val="28"/>
        </w:rPr>
        <w:t>о передаче в пользование части общего имущества дома соб</w:t>
      </w:r>
      <w:r w:rsidR="005B3790">
        <w:rPr>
          <w:rFonts w:eastAsia="Calibri"/>
          <w:sz w:val="28"/>
          <w:szCs w:val="28"/>
        </w:rPr>
        <w:t>ственнику квартиры по адресу ул. ул. Енисейская д. 17, к</w:t>
      </w:r>
      <w:r w:rsidR="003114C3">
        <w:rPr>
          <w:rFonts w:eastAsia="Calibri"/>
          <w:sz w:val="28"/>
          <w:szCs w:val="28"/>
        </w:rPr>
        <w:t>орп</w:t>
      </w:r>
      <w:r w:rsidR="005B3790">
        <w:rPr>
          <w:rFonts w:eastAsia="Calibri"/>
          <w:sz w:val="28"/>
          <w:szCs w:val="28"/>
        </w:rPr>
        <w:t>.1, кв</w:t>
      </w:r>
      <w:r w:rsidR="003114C3">
        <w:rPr>
          <w:rFonts w:eastAsia="Calibri"/>
          <w:sz w:val="28"/>
          <w:szCs w:val="28"/>
        </w:rPr>
        <w:t xml:space="preserve">артира </w:t>
      </w:r>
      <w:r w:rsidR="005B3790">
        <w:rPr>
          <w:rFonts w:eastAsia="Calibri"/>
          <w:sz w:val="28"/>
          <w:szCs w:val="28"/>
        </w:rPr>
        <w:t>3</w:t>
      </w:r>
      <w:r w:rsidR="005B3790" w:rsidRPr="002A1AAF">
        <w:rPr>
          <w:rFonts w:eastAsia="Calibri"/>
          <w:sz w:val="28"/>
          <w:szCs w:val="28"/>
        </w:rPr>
        <w:t xml:space="preserve"> при переустройстве и перепланировке ее, в связи с переводом в жилое помещение с устройством </w:t>
      </w:r>
      <w:r w:rsidR="005B3790">
        <w:rPr>
          <w:rFonts w:eastAsia="Calibri"/>
          <w:sz w:val="28"/>
          <w:szCs w:val="28"/>
        </w:rPr>
        <w:t>входной группы</w:t>
      </w:r>
      <w:r w:rsidR="002C3327">
        <w:rPr>
          <w:rFonts w:eastAsia="Calibri"/>
          <w:sz w:val="28"/>
          <w:szCs w:val="28"/>
        </w:rPr>
        <w:t>.</w:t>
      </w:r>
    </w:p>
    <w:p w:rsidR="00E26CF8" w:rsidRPr="00701DCC" w:rsidRDefault="002C3327" w:rsidP="002C3327">
      <w:pPr>
        <w:autoSpaceDE w:val="0"/>
        <w:autoSpaceDN w:val="0"/>
        <w:ind w:firstLine="70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E26CF8">
        <w:rPr>
          <w:rFonts w:eastAsia="Calibri"/>
          <w:sz w:val="28"/>
          <w:szCs w:val="28"/>
        </w:rPr>
        <w:t xml:space="preserve"> соответствии с частью</w:t>
      </w:r>
      <w:r w:rsidR="00E26CF8" w:rsidRPr="00701DCC">
        <w:rPr>
          <w:rFonts w:eastAsia="Calibri"/>
          <w:sz w:val="28"/>
          <w:szCs w:val="28"/>
        </w:rPr>
        <w:t xml:space="preserve"> 2 статьи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имущества в многоквартирном доме.</w:t>
      </w:r>
      <w:proofErr w:type="gramEnd"/>
    </w:p>
    <w:p w:rsidR="00E26CF8" w:rsidRDefault="00E26CF8" w:rsidP="00E26C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9401C">
        <w:rPr>
          <w:rFonts w:eastAsia="Calibri"/>
          <w:sz w:val="28"/>
          <w:szCs w:val="28"/>
        </w:rPr>
        <w:t>Устройство выносного тамбура повлечет за собой увеличение площади параметров объекта капитального строительства, что в свою очередь является реконструкцией в соответствии с пунктом 14 статьи 1 Градостроительного кодекса Российской Федерации, а также уменьшит общее имущество в многоквартирном доме.</w:t>
      </w:r>
    </w:p>
    <w:p w:rsidR="00E26CF8" w:rsidRPr="002A1AAF" w:rsidRDefault="00E26CF8" w:rsidP="00E26CF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t xml:space="preserve">В соответствии с частью 2 статьи 36 Жилищного кодекса РФ,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 </w:t>
      </w:r>
    </w:p>
    <w:p w:rsidR="002F6DC6" w:rsidRDefault="0028775A" w:rsidP="00E26CF8">
      <w:pPr>
        <w:pStyle w:val="a5"/>
        <w:ind w:firstLine="700"/>
      </w:pPr>
      <w:r>
        <w:t xml:space="preserve"> </w:t>
      </w:r>
      <w:r w:rsidR="00BB0972">
        <w:rPr>
          <w:iCs/>
        </w:rPr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BB0972" w:rsidP="00E26CF8">
      <w:pPr>
        <w:pStyle w:val="a5"/>
        <w:ind w:firstLine="700"/>
      </w:pPr>
      <w:r>
        <w:t>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BB0972" w:rsidP="00E26CF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</w:t>
      </w:r>
      <w:proofErr w:type="gramStart"/>
      <w:r w:rsidR="002F6DC6">
        <w:rPr>
          <w:sz w:val="28"/>
          <w:szCs w:val="28"/>
        </w:rPr>
        <w:t>Контроль за</w:t>
      </w:r>
      <w:proofErr w:type="gramEnd"/>
      <w:r w:rsidR="002F6DC6">
        <w:rPr>
          <w:sz w:val="28"/>
          <w:szCs w:val="28"/>
        </w:rPr>
        <w:t xml:space="preserve"> выполнением настоящего решения возложить на главу мун</w:t>
      </w:r>
      <w:r w:rsidR="00D475A7">
        <w:rPr>
          <w:sz w:val="28"/>
          <w:szCs w:val="28"/>
        </w:rPr>
        <w:t>иципального округа</w:t>
      </w:r>
      <w:r w:rsidR="002F6DC6">
        <w:rPr>
          <w:sz w:val="28"/>
          <w:szCs w:val="28"/>
        </w:rPr>
        <w:t xml:space="preserve">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0"/>
          <w:szCs w:val="20"/>
        </w:rPr>
      </w:pPr>
    </w:p>
    <w:p w:rsidR="009B5B7C" w:rsidRDefault="009B5B7C" w:rsidP="002F6DC6">
      <w:pPr>
        <w:jc w:val="both"/>
        <w:rPr>
          <w:sz w:val="20"/>
          <w:szCs w:val="20"/>
        </w:rPr>
      </w:pPr>
    </w:p>
    <w:p w:rsidR="009B5B7C" w:rsidRPr="0028775A" w:rsidRDefault="009B5B7C" w:rsidP="002F6DC6">
      <w:pPr>
        <w:jc w:val="both"/>
        <w:rPr>
          <w:sz w:val="20"/>
          <w:szCs w:val="20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</w:t>
      </w:r>
      <w:r w:rsidR="0056239B">
        <w:rPr>
          <w:b/>
          <w:sz w:val="28"/>
          <w:szCs w:val="28"/>
        </w:rPr>
        <w:t xml:space="preserve">           </w:t>
      </w:r>
      <w:r w:rsidRPr="0006678F">
        <w:rPr>
          <w:b/>
          <w:sz w:val="28"/>
          <w:szCs w:val="28"/>
        </w:rPr>
        <w:t xml:space="preserve">                      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А.</w:t>
      </w:r>
      <w:r w:rsidR="0056239B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28775A">
        <w:rPr>
          <w:b/>
          <w:sz w:val="28"/>
          <w:szCs w:val="28"/>
        </w:rPr>
        <w:t xml:space="preserve"> </w:t>
      </w: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p w:rsidR="002C3327" w:rsidRDefault="002C3327" w:rsidP="002F6DC6">
      <w:pPr>
        <w:rPr>
          <w:b/>
          <w:sz w:val="28"/>
          <w:szCs w:val="28"/>
        </w:rPr>
      </w:pPr>
    </w:p>
    <w:sectPr w:rsidR="002C3327" w:rsidSect="00476FC3">
      <w:pgSz w:w="11906" w:h="16838"/>
      <w:pgMar w:top="426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9D" w:rsidRDefault="00FA249D" w:rsidP="002F6DC6">
      <w:r>
        <w:separator/>
      </w:r>
    </w:p>
  </w:endnote>
  <w:endnote w:type="continuationSeparator" w:id="0">
    <w:p w:rsidR="00FA249D" w:rsidRDefault="00FA249D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9D" w:rsidRDefault="00FA249D" w:rsidP="002F6DC6">
      <w:r>
        <w:separator/>
      </w:r>
    </w:p>
  </w:footnote>
  <w:footnote w:type="continuationSeparator" w:id="0">
    <w:p w:rsidR="00FA249D" w:rsidRDefault="00FA249D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87C"/>
    <w:multiLevelType w:val="multilevel"/>
    <w:tmpl w:val="DC122A8C"/>
    <w:lvl w:ilvl="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07148"/>
    <w:rsid w:val="00064097"/>
    <w:rsid w:val="0006678F"/>
    <w:rsid w:val="000D515A"/>
    <w:rsid w:val="000E1E09"/>
    <w:rsid w:val="001C09AB"/>
    <w:rsid w:val="001D7393"/>
    <w:rsid w:val="002449DC"/>
    <w:rsid w:val="0028775A"/>
    <w:rsid w:val="002909B7"/>
    <w:rsid w:val="002C3327"/>
    <w:rsid w:val="002F6DC6"/>
    <w:rsid w:val="003114C3"/>
    <w:rsid w:val="00476FC3"/>
    <w:rsid w:val="00483BE5"/>
    <w:rsid w:val="004E2161"/>
    <w:rsid w:val="0056239B"/>
    <w:rsid w:val="005A21E4"/>
    <w:rsid w:val="005A4D1D"/>
    <w:rsid w:val="005B3790"/>
    <w:rsid w:val="0060214A"/>
    <w:rsid w:val="006C0E52"/>
    <w:rsid w:val="00822BC3"/>
    <w:rsid w:val="008D056A"/>
    <w:rsid w:val="008D6504"/>
    <w:rsid w:val="009A6A3F"/>
    <w:rsid w:val="009B5B7C"/>
    <w:rsid w:val="009E2819"/>
    <w:rsid w:val="00A04B4A"/>
    <w:rsid w:val="00A50235"/>
    <w:rsid w:val="00A66696"/>
    <w:rsid w:val="00A85002"/>
    <w:rsid w:val="00AB7CBB"/>
    <w:rsid w:val="00B07165"/>
    <w:rsid w:val="00B6215C"/>
    <w:rsid w:val="00BB0972"/>
    <w:rsid w:val="00C759B6"/>
    <w:rsid w:val="00D27EB7"/>
    <w:rsid w:val="00D35A95"/>
    <w:rsid w:val="00D475A7"/>
    <w:rsid w:val="00D5490B"/>
    <w:rsid w:val="00DB5BEA"/>
    <w:rsid w:val="00DE582B"/>
    <w:rsid w:val="00E24DA9"/>
    <w:rsid w:val="00E26CF8"/>
    <w:rsid w:val="00E91CB3"/>
    <w:rsid w:val="00F4524A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877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75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B0972"/>
    <w:pPr>
      <w:ind w:left="720"/>
      <w:contextualSpacing/>
    </w:pPr>
  </w:style>
  <w:style w:type="character" w:customStyle="1" w:styleId="backlink">
    <w:name w:val="backlink"/>
    <w:basedOn w:val="a0"/>
    <w:rsid w:val="00BB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877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775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B0972"/>
    <w:pPr>
      <w:ind w:left="720"/>
      <w:contextualSpacing/>
    </w:pPr>
  </w:style>
  <w:style w:type="character" w:customStyle="1" w:styleId="backlink">
    <w:name w:val="backlink"/>
    <w:basedOn w:val="a0"/>
    <w:rsid w:val="00BB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012D-0D0C-4D54-88F1-81437158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24</cp:revision>
  <cp:lastPrinted>2015-01-26T16:12:00Z</cp:lastPrinted>
  <dcterms:created xsi:type="dcterms:W3CDTF">2014-11-06T08:57:00Z</dcterms:created>
  <dcterms:modified xsi:type="dcterms:W3CDTF">2015-01-27T10:13:00Z</dcterms:modified>
</cp:coreProperties>
</file>