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DD" w:rsidRDefault="007220DD" w:rsidP="00142C96">
      <w:pPr>
        <w:ind w:left="567"/>
        <w:jc w:val="both"/>
        <w:rPr>
          <w:rFonts w:cs="Times New Roman"/>
          <w:b/>
          <w:sz w:val="28"/>
          <w:szCs w:val="28"/>
        </w:rPr>
      </w:pPr>
    </w:p>
    <w:p w:rsidR="00F82004" w:rsidRPr="006C4EBD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  <w:bookmarkStart w:id="0" w:name="_GoBack"/>
      <w:r w:rsidRPr="006C4EBD">
        <w:rPr>
          <w:b/>
          <w:bCs/>
          <w:color w:val="C00000"/>
          <w:kern w:val="2"/>
          <w:sz w:val="36"/>
          <w:szCs w:val="36"/>
        </w:rPr>
        <w:t>СОВЕТ ДЕПУТАТОВ</w:t>
      </w:r>
    </w:p>
    <w:p w:rsidR="00F82004" w:rsidRPr="006C4EBD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  <w:r w:rsidRPr="006C4EBD">
        <w:rPr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F82004" w:rsidRPr="006C4EBD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color w:val="C00000"/>
          <w:kern w:val="2"/>
          <w:sz w:val="30"/>
          <w:szCs w:val="30"/>
        </w:rPr>
      </w:pPr>
    </w:p>
    <w:p w:rsidR="00F82004" w:rsidRPr="006C4EBD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color w:val="C00000"/>
          <w:kern w:val="2"/>
          <w:sz w:val="30"/>
          <w:szCs w:val="30"/>
        </w:rPr>
      </w:pPr>
    </w:p>
    <w:bookmarkEnd w:id="0"/>
    <w:p w:rsidR="007220DD" w:rsidRDefault="00F82004" w:rsidP="00F82004">
      <w:pPr>
        <w:ind w:left="567"/>
        <w:jc w:val="both"/>
        <w:rPr>
          <w:rFonts w:cs="Times New Roman"/>
          <w:b/>
          <w:sz w:val="28"/>
          <w:szCs w:val="28"/>
        </w:rPr>
      </w:pPr>
      <w:r w:rsidRPr="006C4EBD">
        <w:rPr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7220DD" w:rsidRDefault="007220DD" w:rsidP="00142C96">
      <w:pPr>
        <w:ind w:left="567"/>
        <w:jc w:val="both"/>
        <w:rPr>
          <w:rFonts w:cs="Times New Roman"/>
          <w:b/>
          <w:sz w:val="28"/>
          <w:szCs w:val="28"/>
        </w:rPr>
      </w:pPr>
    </w:p>
    <w:p w:rsidR="007220DD" w:rsidRDefault="007220DD" w:rsidP="00142C96">
      <w:pPr>
        <w:ind w:left="567"/>
        <w:jc w:val="both"/>
        <w:rPr>
          <w:rFonts w:cs="Times New Roman"/>
          <w:b/>
          <w:sz w:val="28"/>
          <w:szCs w:val="28"/>
        </w:rPr>
      </w:pPr>
    </w:p>
    <w:p w:rsidR="007220DD" w:rsidRDefault="007220DD" w:rsidP="00142C96">
      <w:pPr>
        <w:ind w:left="567"/>
        <w:jc w:val="both"/>
        <w:rPr>
          <w:rFonts w:cs="Times New Roman"/>
          <w:b/>
          <w:sz w:val="28"/>
          <w:szCs w:val="28"/>
        </w:rPr>
      </w:pPr>
    </w:p>
    <w:p w:rsidR="00142C96" w:rsidRPr="00F1110E" w:rsidRDefault="00142C96" w:rsidP="00142C96">
      <w:pPr>
        <w:ind w:left="567"/>
        <w:jc w:val="both"/>
        <w:rPr>
          <w:rFonts w:cs="Times New Roman"/>
          <w:b/>
          <w:sz w:val="27"/>
          <w:szCs w:val="27"/>
        </w:rPr>
      </w:pPr>
      <w:r w:rsidRPr="00F1110E">
        <w:rPr>
          <w:rFonts w:cs="Times New Roman"/>
          <w:b/>
          <w:sz w:val="27"/>
          <w:szCs w:val="27"/>
        </w:rPr>
        <w:t>27 марта 2014 года №5/4</w:t>
      </w:r>
    </w:p>
    <w:p w:rsidR="00142C96" w:rsidRPr="00F1110E" w:rsidRDefault="00142C96" w:rsidP="00142C96">
      <w:pPr>
        <w:rPr>
          <w:rFonts w:eastAsia="Times New Roman" w:cs="Times New Roman"/>
          <w:bCs/>
          <w:sz w:val="27"/>
          <w:szCs w:val="27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</w:tblGrid>
      <w:tr w:rsidR="00142C96" w:rsidRPr="00F1110E" w:rsidTr="004E6D5D">
        <w:tc>
          <w:tcPr>
            <w:tcW w:w="5211" w:type="dxa"/>
          </w:tcPr>
          <w:p w:rsidR="00142C96" w:rsidRPr="00F1110E" w:rsidRDefault="00142C96" w:rsidP="004E6D5D">
            <w:pPr>
              <w:ind w:left="56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10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плане дополнительных  мероприятий по социально – экономическому развитию Бабушкинского района города Москвы в 2014 году</w:t>
            </w:r>
          </w:p>
          <w:p w:rsidR="00142C96" w:rsidRPr="00F1110E" w:rsidRDefault="00142C96" w:rsidP="004E6D5D">
            <w:pPr>
              <w:rPr>
                <w:rFonts w:eastAsia="Times New Roman" w:cs="Times New Roman"/>
                <w:bCs/>
                <w:sz w:val="27"/>
                <w:szCs w:val="27"/>
                <w:u w:val="single"/>
              </w:rPr>
            </w:pPr>
          </w:p>
        </w:tc>
        <w:tc>
          <w:tcPr>
            <w:tcW w:w="284" w:type="dxa"/>
          </w:tcPr>
          <w:p w:rsidR="00142C96" w:rsidRPr="00F1110E" w:rsidRDefault="00142C96" w:rsidP="004E6D5D">
            <w:pPr>
              <w:rPr>
                <w:rFonts w:eastAsia="Times New Roman" w:cs="Times New Roman"/>
                <w:bCs/>
                <w:sz w:val="27"/>
                <w:szCs w:val="27"/>
                <w:u w:val="single"/>
              </w:rPr>
            </w:pPr>
          </w:p>
        </w:tc>
      </w:tr>
    </w:tbl>
    <w:p w:rsidR="0018539B" w:rsidRDefault="0018539B" w:rsidP="007637F4">
      <w:pPr>
        <w:ind w:left="709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ab/>
        <w:t xml:space="preserve"> </w:t>
      </w:r>
      <w:proofErr w:type="gramStart"/>
      <w:r w:rsidRPr="00002E0D">
        <w:rPr>
          <w:sz w:val="27"/>
          <w:szCs w:val="27"/>
        </w:rPr>
        <w:t xml:space="preserve">В соответствии с </w:t>
      </w:r>
      <w:r w:rsidR="00BE02D0" w:rsidRPr="00002E0D">
        <w:rPr>
          <w:sz w:val="27"/>
          <w:szCs w:val="27"/>
        </w:rPr>
        <w:t>частью</w:t>
      </w:r>
      <w:r w:rsidRPr="00002E0D">
        <w:rPr>
          <w:sz w:val="27"/>
          <w:szCs w:val="27"/>
        </w:rPr>
        <w:t xml:space="preserve"> </w:t>
      </w:r>
      <w:r w:rsidR="00BE02D0" w:rsidRPr="00002E0D">
        <w:rPr>
          <w:sz w:val="27"/>
          <w:szCs w:val="27"/>
        </w:rPr>
        <w:t>6</w:t>
      </w:r>
      <w:r w:rsidRPr="00002E0D">
        <w:rPr>
          <w:sz w:val="27"/>
          <w:szCs w:val="27"/>
        </w:rPr>
        <w:t xml:space="preserve"> статьи 1</w:t>
      </w:r>
      <w:r w:rsidR="00BE02D0" w:rsidRPr="00002E0D">
        <w:rPr>
          <w:sz w:val="27"/>
          <w:szCs w:val="27"/>
        </w:rPr>
        <w:t xml:space="preserve"> и частью 14 статьи 3</w:t>
      </w:r>
      <w:r w:rsidRPr="00002E0D">
        <w:rPr>
          <w:sz w:val="27"/>
          <w:szCs w:val="27"/>
        </w:rPr>
        <w:t xml:space="preserve">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A0F19" w:rsidRPr="00002E0D">
        <w:rPr>
          <w:sz w:val="27"/>
          <w:szCs w:val="27"/>
        </w:rPr>
        <w:t xml:space="preserve"> и принимая во внимание согласование главы управы Бабушкинского района города Москвы</w:t>
      </w:r>
      <w:r w:rsidRPr="00002E0D">
        <w:rPr>
          <w:sz w:val="27"/>
          <w:szCs w:val="27"/>
        </w:rPr>
        <w:t>,</w:t>
      </w:r>
      <w:r w:rsidR="002E48C1" w:rsidRPr="00002E0D">
        <w:rPr>
          <w:sz w:val="27"/>
          <w:szCs w:val="27"/>
        </w:rPr>
        <w:t xml:space="preserve"> </w:t>
      </w:r>
      <w:r w:rsidRPr="00002E0D">
        <w:rPr>
          <w:b/>
          <w:sz w:val="27"/>
          <w:szCs w:val="27"/>
        </w:rPr>
        <w:t xml:space="preserve">Совет депутатов </w:t>
      </w:r>
      <w:r w:rsidRPr="00002E0D">
        <w:rPr>
          <w:b/>
          <w:bCs/>
          <w:sz w:val="27"/>
          <w:szCs w:val="27"/>
        </w:rPr>
        <w:t>муниципального округа Бабушкинский решил:</w:t>
      </w:r>
      <w:proofErr w:type="gramEnd"/>
    </w:p>
    <w:p w:rsidR="007220DD" w:rsidRPr="00F1110E" w:rsidRDefault="007220DD" w:rsidP="00F1110E">
      <w:pPr>
        <w:jc w:val="both"/>
        <w:rPr>
          <w:sz w:val="16"/>
          <w:szCs w:val="16"/>
        </w:rPr>
      </w:pPr>
    </w:p>
    <w:p w:rsidR="00F65C4F" w:rsidRDefault="00F65C4F" w:rsidP="00F65C4F">
      <w:pPr>
        <w:pStyle w:val="a5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план </w:t>
      </w:r>
      <w:r w:rsidRPr="00002E0D">
        <w:rPr>
          <w:sz w:val="27"/>
          <w:szCs w:val="27"/>
        </w:rPr>
        <w:t>дополнительны</w:t>
      </w:r>
      <w:r>
        <w:rPr>
          <w:sz w:val="27"/>
          <w:szCs w:val="27"/>
        </w:rPr>
        <w:t>х</w:t>
      </w:r>
      <w:r w:rsidRPr="00002E0D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й</w:t>
      </w:r>
      <w:r w:rsidRPr="00002E0D">
        <w:rPr>
          <w:sz w:val="27"/>
          <w:szCs w:val="27"/>
        </w:rPr>
        <w:t xml:space="preserve"> по </w:t>
      </w:r>
      <w:r>
        <w:rPr>
          <w:bCs/>
          <w:sz w:val="27"/>
          <w:szCs w:val="27"/>
        </w:rPr>
        <w:t>социально-</w:t>
      </w:r>
      <w:r w:rsidRPr="00002E0D">
        <w:rPr>
          <w:bCs/>
          <w:sz w:val="27"/>
          <w:szCs w:val="27"/>
        </w:rPr>
        <w:t>экономическому  развитию</w:t>
      </w:r>
      <w:r w:rsidRPr="00002E0D">
        <w:rPr>
          <w:sz w:val="27"/>
          <w:szCs w:val="27"/>
        </w:rPr>
        <w:t xml:space="preserve"> Бабушкинского района города Москвы по</w:t>
      </w:r>
      <w:r>
        <w:rPr>
          <w:sz w:val="27"/>
          <w:szCs w:val="27"/>
        </w:rPr>
        <w:t xml:space="preserve"> благоустройству дворовых территорий </w:t>
      </w:r>
      <w:r w:rsidRPr="00002E0D">
        <w:rPr>
          <w:sz w:val="27"/>
          <w:szCs w:val="27"/>
        </w:rPr>
        <w:t>в 2014 году</w:t>
      </w:r>
      <w:r>
        <w:rPr>
          <w:sz w:val="27"/>
          <w:szCs w:val="27"/>
        </w:rPr>
        <w:t xml:space="preserve"> (Приложение</w:t>
      </w:r>
      <w:r w:rsidRPr="003D7FF3">
        <w:rPr>
          <w:sz w:val="27"/>
          <w:szCs w:val="27"/>
        </w:rPr>
        <w:t xml:space="preserve"> </w:t>
      </w:r>
      <w:r w:rsidR="00F1110E">
        <w:rPr>
          <w:sz w:val="27"/>
          <w:szCs w:val="27"/>
        </w:rPr>
        <w:t>1</w:t>
      </w:r>
      <w:r>
        <w:rPr>
          <w:sz w:val="27"/>
          <w:szCs w:val="27"/>
        </w:rPr>
        <w:t>).</w:t>
      </w:r>
    </w:p>
    <w:p w:rsidR="005C7ADA" w:rsidRDefault="005C7ADA" w:rsidP="00FE0CBC">
      <w:pPr>
        <w:pStyle w:val="a5"/>
        <w:numPr>
          <w:ilvl w:val="0"/>
          <w:numId w:val="4"/>
        </w:numPr>
        <w:ind w:right="38"/>
        <w:jc w:val="both"/>
        <w:rPr>
          <w:sz w:val="27"/>
          <w:szCs w:val="27"/>
        </w:rPr>
      </w:pPr>
      <w:r w:rsidRPr="005C7ADA">
        <w:rPr>
          <w:sz w:val="27"/>
          <w:szCs w:val="27"/>
        </w:rPr>
        <w:t xml:space="preserve">Определить участие депутатов Совета депутатов </w:t>
      </w:r>
      <w:r w:rsidRPr="005C7ADA">
        <w:rPr>
          <w:bCs/>
          <w:sz w:val="27"/>
          <w:szCs w:val="27"/>
        </w:rPr>
        <w:t>муниципального округа Бабушкинский в работе комиссии, осуществляющей открытие работ</w:t>
      </w:r>
      <w:r>
        <w:rPr>
          <w:bCs/>
          <w:sz w:val="27"/>
          <w:szCs w:val="27"/>
        </w:rPr>
        <w:t xml:space="preserve">, </w:t>
      </w:r>
      <w:r w:rsidRPr="005C7ADA">
        <w:rPr>
          <w:bCs/>
          <w:sz w:val="27"/>
          <w:szCs w:val="27"/>
        </w:rPr>
        <w:t xml:space="preserve">участие в </w:t>
      </w:r>
      <w:proofErr w:type="gramStart"/>
      <w:r w:rsidRPr="005C7ADA">
        <w:rPr>
          <w:bCs/>
          <w:sz w:val="27"/>
          <w:szCs w:val="27"/>
        </w:rPr>
        <w:t>контроле за</w:t>
      </w:r>
      <w:proofErr w:type="gramEnd"/>
      <w:r w:rsidRPr="005C7ADA">
        <w:rPr>
          <w:bCs/>
          <w:sz w:val="27"/>
          <w:szCs w:val="27"/>
        </w:rPr>
        <w:t xml:space="preserve"> ходом выполнения указанных работ и пр</w:t>
      </w:r>
      <w:r>
        <w:rPr>
          <w:bCs/>
          <w:sz w:val="27"/>
          <w:szCs w:val="27"/>
        </w:rPr>
        <w:t xml:space="preserve">иемку выполненных работ </w:t>
      </w:r>
      <w:r w:rsidRPr="005C7ADA">
        <w:rPr>
          <w:bCs/>
          <w:sz w:val="27"/>
          <w:szCs w:val="27"/>
        </w:rPr>
        <w:t xml:space="preserve">на объектах </w:t>
      </w:r>
      <w:r w:rsidRPr="005C7ADA">
        <w:rPr>
          <w:sz w:val="27"/>
          <w:szCs w:val="27"/>
        </w:rPr>
        <w:t xml:space="preserve">по благоустройству дворовых территорий </w:t>
      </w:r>
      <w:r w:rsidRPr="003D7FF3">
        <w:rPr>
          <w:sz w:val="27"/>
          <w:szCs w:val="27"/>
        </w:rPr>
        <w:t xml:space="preserve">в рамках </w:t>
      </w:r>
      <w:r w:rsidRPr="003D7FF3">
        <w:rPr>
          <w:bCs/>
          <w:sz w:val="27"/>
          <w:szCs w:val="27"/>
        </w:rPr>
        <w:t xml:space="preserve">реализации </w:t>
      </w:r>
      <w:r>
        <w:rPr>
          <w:bCs/>
          <w:sz w:val="27"/>
          <w:szCs w:val="27"/>
        </w:rPr>
        <w:t xml:space="preserve">плана </w:t>
      </w:r>
      <w:r w:rsidRPr="003D7FF3">
        <w:rPr>
          <w:bCs/>
          <w:sz w:val="27"/>
          <w:szCs w:val="27"/>
        </w:rPr>
        <w:t>дополнител</w:t>
      </w:r>
      <w:r w:rsidR="000C1322">
        <w:rPr>
          <w:bCs/>
          <w:sz w:val="27"/>
          <w:szCs w:val="27"/>
        </w:rPr>
        <w:t xml:space="preserve">ьных мероприятий по </w:t>
      </w:r>
      <w:r>
        <w:rPr>
          <w:bCs/>
          <w:sz w:val="27"/>
          <w:szCs w:val="27"/>
        </w:rPr>
        <w:t>социально-</w:t>
      </w:r>
      <w:r w:rsidR="000C1322">
        <w:rPr>
          <w:bCs/>
          <w:sz w:val="27"/>
          <w:szCs w:val="27"/>
        </w:rPr>
        <w:t xml:space="preserve">экономическому </w:t>
      </w:r>
      <w:r w:rsidRPr="003D7FF3">
        <w:rPr>
          <w:bCs/>
          <w:sz w:val="27"/>
          <w:szCs w:val="27"/>
        </w:rPr>
        <w:t>развитию</w:t>
      </w:r>
      <w:r w:rsidRPr="003D7FF3">
        <w:rPr>
          <w:sz w:val="27"/>
          <w:szCs w:val="27"/>
        </w:rPr>
        <w:t xml:space="preserve"> Бабушкинского района города Москвы</w:t>
      </w:r>
      <w:r w:rsidR="00F65C4F">
        <w:rPr>
          <w:sz w:val="27"/>
          <w:szCs w:val="27"/>
        </w:rPr>
        <w:t xml:space="preserve"> в 2014 году (Приложение</w:t>
      </w:r>
      <w:r w:rsidRPr="003D7FF3">
        <w:rPr>
          <w:sz w:val="27"/>
          <w:szCs w:val="27"/>
        </w:rPr>
        <w:t xml:space="preserve"> </w:t>
      </w:r>
      <w:r w:rsidR="00F1110E">
        <w:rPr>
          <w:sz w:val="27"/>
          <w:szCs w:val="27"/>
        </w:rPr>
        <w:t>2</w:t>
      </w:r>
      <w:r w:rsidR="00F65C4F">
        <w:rPr>
          <w:sz w:val="27"/>
          <w:szCs w:val="27"/>
        </w:rPr>
        <w:t>)</w:t>
      </w:r>
      <w:r>
        <w:rPr>
          <w:sz w:val="27"/>
          <w:szCs w:val="27"/>
        </w:rPr>
        <w:t>.</w:t>
      </w:r>
      <w:r w:rsidRPr="005C7ADA">
        <w:rPr>
          <w:sz w:val="27"/>
          <w:szCs w:val="27"/>
        </w:rPr>
        <w:t xml:space="preserve"> </w:t>
      </w:r>
    </w:p>
    <w:p w:rsidR="00983ABF" w:rsidRDefault="00716673" w:rsidP="00FE0CBC">
      <w:pPr>
        <w:pStyle w:val="a5"/>
        <w:numPr>
          <w:ilvl w:val="0"/>
          <w:numId w:val="4"/>
        </w:num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983ABF" w:rsidRPr="005C7ADA">
        <w:rPr>
          <w:sz w:val="27"/>
          <w:szCs w:val="27"/>
        </w:rPr>
        <w:t>лав</w:t>
      </w:r>
      <w:r>
        <w:rPr>
          <w:sz w:val="27"/>
          <w:szCs w:val="27"/>
        </w:rPr>
        <w:t>е</w:t>
      </w:r>
      <w:r w:rsidR="00983ABF" w:rsidRPr="005C7ADA">
        <w:rPr>
          <w:sz w:val="27"/>
          <w:szCs w:val="27"/>
        </w:rPr>
        <w:t xml:space="preserve"> управы Бабушкинского района города Москвы обеспечить реализацию утвержденных</w:t>
      </w:r>
      <w:r w:rsidR="00002E0D" w:rsidRPr="005C7ADA">
        <w:rPr>
          <w:sz w:val="27"/>
          <w:szCs w:val="27"/>
        </w:rPr>
        <w:t xml:space="preserve"> </w:t>
      </w:r>
      <w:r w:rsidR="005C7ADA">
        <w:rPr>
          <w:sz w:val="27"/>
          <w:szCs w:val="27"/>
        </w:rPr>
        <w:t xml:space="preserve">планов </w:t>
      </w:r>
      <w:r w:rsidR="00002E0D" w:rsidRPr="005C7ADA">
        <w:rPr>
          <w:sz w:val="27"/>
          <w:szCs w:val="27"/>
        </w:rPr>
        <w:t xml:space="preserve">дополнительных мероприятий по </w:t>
      </w:r>
      <w:r w:rsidR="005C7ADA">
        <w:rPr>
          <w:bCs/>
          <w:sz w:val="27"/>
          <w:szCs w:val="27"/>
        </w:rPr>
        <w:t>социально-</w:t>
      </w:r>
      <w:r w:rsidR="00002E0D" w:rsidRPr="005C7ADA">
        <w:rPr>
          <w:bCs/>
          <w:sz w:val="27"/>
          <w:szCs w:val="27"/>
        </w:rPr>
        <w:t>экономическому</w:t>
      </w:r>
      <w:r w:rsidR="00983ABF" w:rsidRPr="005C7ADA">
        <w:rPr>
          <w:bCs/>
          <w:sz w:val="27"/>
          <w:szCs w:val="27"/>
        </w:rPr>
        <w:t xml:space="preserve"> развитию</w:t>
      </w:r>
      <w:r w:rsidR="00983ABF" w:rsidRPr="005C7ADA">
        <w:rPr>
          <w:sz w:val="27"/>
          <w:szCs w:val="27"/>
        </w:rPr>
        <w:t xml:space="preserve"> Бабушкинского района города Москвы</w:t>
      </w:r>
      <w:r w:rsidR="005C7ADA">
        <w:rPr>
          <w:sz w:val="27"/>
          <w:szCs w:val="27"/>
        </w:rPr>
        <w:t xml:space="preserve"> в 2014 году</w:t>
      </w:r>
      <w:r w:rsidR="00983ABF" w:rsidRPr="005C7ADA">
        <w:rPr>
          <w:sz w:val="27"/>
          <w:szCs w:val="27"/>
        </w:rPr>
        <w:t>.</w:t>
      </w:r>
    </w:p>
    <w:p w:rsidR="003D7FF3" w:rsidRDefault="00983ABF" w:rsidP="003D7FF3">
      <w:pPr>
        <w:pStyle w:val="a5"/>
        <w:numPr>
          <w:ilvl w:val="0"/>
          <w:numId w:val="4"/>
        </w:numPr>
        <w:ind w:right="38"/>
        <w:jc w:val="both"/>
        <w:rPr>
          <w:sz w:val="27"/>
          <w:szCs w:val="27"/>
        </w:rPr>
      </w:pPr>
      <w:r w:rsidRPr="003D7FF3">
        <w:rPr>
          <w:sz w:val="27"/>
          <w:szCs w:val="27"/>
        </w:rPr>
        <w:t xml:space="preserve"> </w:t>
      </w:r>
      <w:r w:rsidR="0018539B" w:rsidRPr="003D7FF3">
        <w:rPr>
          <w:sz w:val="27"/>
          <w:szCs w:val="27"/>
        </w:rPr>
        <w:t xml:space="preserve">Направить настоящее решение в управу Бабушкинского района города </w:t>
      </w:r>
      <w:r w:rsidRPr="003D7FF3">
        <w:rPr>
          <w:sz w:val="27"/>
          <w:szCs w:val="27"/>
        </w:rPr>
        <w:t xml:space="preserve">   </w:t>
      </w:r>
      <w:r w:rsidR="0018539B" w:rsidRPr="003D7FF3">
        <w:rPr>
          <w:sz w:val="27"/>
          <w:szCs w:val="27"/>
        </w:rPr>
        <w:t>Москвы, префектуру Северо-Восточного административного округа города Москвы и Департамент территориальных органов исполнител</w:t>
      </w:r>
      <w:r w:rsidR="003D7FF3" w:rsidRPr="003D7FF3">
        <w:rPr>
          <w:sz w:val="27"/>
          <w:szCs w:val="27"/>
        </w:rPr>
        <w:t>ьной власти города Москвы</w:t>
      </w:r>
      <w:r w:rsidR="00F65C4F">
        <w:rPr>
          <w:sz w:val="27"/>
          <w:szCs w:val="27"/>
        </w:rPr>
        <w:t xml:space="preserve"> в течени</w:t>
      </w:r>
      <w:proofErr w:type="gramStart"/>
      <w:r w:rsidR="00F65C4F">
        <w:rPr>
          <w:sz w:val="27"/>
          <w:szCs w:val="27"/>
        </w:rPr>
        <w:t>и</w:t>
      </w:r>
      <w:proofErr w:type="gramEnd"/>
      <w:r w:rsidR="00F65C4F">
        <w:rPr>
          <w:sz w:val="27"/>
          <w:szCs w:val="27"/>
        </w:rPr>
        <w:t xml:space="preserve"> 3-х дней со дня принятия</w:t>
      </w:r>
      <w:r w:rsidR="003D7FF3" w:rsidRPr="003D7FF3">
        <w:rPr>
          <w:sz w:val="27"/>
          <w:szCs w:val="27"/>
        </w:rPr>
        <w:t>.</w:t>
      </w:r>
    </w:p>
    <w:p w:rsidR="00983ABF" w:rsidRDefault="0018539B" w:rsidP="003D7FF3">
      <w:pPr>
        <w:pStyle w:val="a5"/>
        <w:numPr>
          <w:ilvl w:val="0"/>
          <w:numId w:val="4"/>
        </w:numPr>
        <w:ind w:right="38"/>
        <w:jc w:val="both"/>
        <w:rPr>
          <w:sz w:val="27"/>
          <w:szCs w:val="27"/>
        </w:rPr>
      </w:pPr>
      <w:r w:rsidRPr="003D7FF3">
        <w:rPr>
          <w:sz w:val="27"/>
          <w:szCs w:val="27"/>
        </w:rPr>
        <w:t>Опубликовать настоящее решение и приложени</w:t>
      </w:r>
      <w:r w:rsidR="00555265" w:rsidRPr="003D7FF3">
        <w:rPr>
          <w:sz w:val="27"/>
          <w:szCs w:val="27"/>
        </w:rPr>
        <w:t xml:space="preserve">я </w:t>
      </w:r>
      <w:r w:rsidRPr="003D7FF3">
        <w:rPr>
          <w:sz w:val="27"/>
          <w:szCs w:val="27"/>
        </w:rPr>
        <w:t>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18539B" w:rsidRDefault="0018539B" w:rsidP="003D7FF3">
      <w:pPr>
        <w:pStyle w:val="a5"/>
        <w:numPr>
          <w:ilvl w:val="0"/>
          <w:numId w:val="4"/>
        </w:numPr>
        <w:jc w:val="both"/>
        <w:rPr>
          <w:sz w:val="27"/>
          <w:szCs w:val="27"/>
        </w:rPr>
      </w:pPr>
      <w:proofErr w:type="gramStart"/>
      <w:r w:rsidRPr="003D7FF3">
        <w:rPr>
          <w:sz w:val="27"/>
          <w:szCs w:val="27"/>
        </w:rPr>
        <w:t>Контроль за</w:t>
      </w:r>
      <w:proofErr w:type="gramEnd"/>
      <w:r w:rsidRPr="003D7FF3">
        <w:rPr>
          <w:sz w:val="27"/>
          <w:szCs w:val="27"/>
        </w:rPr>
        <w:t xml:space="preserve"> выполнением настоящего решения возложить на </w:t>
      </w:r>
      <w:r w:rsidR="00B12264">
        <w:rPr>
          <w:sz w:val="27"/>
          <w:szCs w:val="27"/>
        </w:rPr>
        <w:t>г</w:t>
      </w:r>
      <w:r w:rsidRPr="003D7FF3">
        <w:rPr>
          <w:sz w:val="27"/>
          <w:szCs w:val="27"/>
        </w:rPr>
        <w:t xml:space="preserve">лаву </w:t>
      </w:r>
      <w:r w:rsidR="00983ABF" w:rsidRPr="003D7FF3">
        <w:rPr>
          <w:sz w:val="27"/>
          <w:szCs w:val="27"/>
        </w:rPr>
        <w:t xml:space="preserve">      </w:t>
      </w:r>
      <w:r w:rsidRPr="003D7FF3">
        <w:rPr>
          <w:sz w:val="27"/>
          <w:szCs w:val="27"/>
        </w:rPr>
        <w:t>муни</w:t>
      </w:r>
      <w:r w:rsidR="002E48C1" w:rsidRPr="003D7FF3">
        <w:rPr>
          <w:sz w:val="27"/>
          <w:szCs w:val="27"/>
        </w:rPr>
        <w:t xml:space="preserve">ципального округа Бабушкинский </w:t>
      </w:r>
      <w:r w:rsidRPr="003D7FF3">
        <w:rPr>
          <w:sz w:val="27"/>
          <w:szCs w:val="27"/>
        </w:rPr>
        <w:t>А.А. Лисовенко.</w:t>
      </w:r>
    </w:p>
    <w:p w:rsidR="00F1110E" w:rsidRDefault="00F1110E" w:rsidP="00F65980">
      <w:pPr>
        <w:pStyle w:val="a5"/>
        <w:jc w:val="both"/>
        <w:rPr>
          <w:sz w:val="16"/>
          <w:szCs w:val="16"/>
        </w:rPr>
      </w:pPr>
    </w:p>
    <w:p w:rsidR="00F1110E" w:rsidRPr="00F1110E" w:rsidRDefault="00F1110E" w:rsidP="00F65980">
      <w:pPr>
        <w:pStyle w:val="a5"/>
        <w:jc w:val="both"/>
        <w:rPr>
          <w:sz w:val="6"/>
          <w:szCs w:val="6"/>
        </w:rPr>
      </w:pPr>
    </w:p>
    <w:p w:rsidR="00FF4118" w:rsidRPr="00F1110E" w:rsidRDefault="00FF4118" w:rsidP="00F1110E">
      <w:pPr>
        <w:pStyle w:val="a3"/>
        <w:rPr>
          <w:rFonts w:ascii="Times New Roman" w:hAnsi="Times New Roman"/>
          <w:b/>
          <w:sz w:val="27"/>
          <w:szCs w:val="27"/>
        </w:rPr>
      </w:pPr>
      <w:r w:rsidRPr="00F1110E">
        <w:rPr>
          <w:rFonts w:ascii="Times New Roman" w:hAnsi="Times New Roman"/>
          <w:b/>
          <w:sz w:val="27"/>
          <w:szCs w:val="27"/>
        </w:rPr>
        <w:t xml:space="preserve">Глава </w:t>
      </w:r>
      <w:proofErr w:type="gramStart"/>
      <w:r w:rsidRPr="00F1110E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  <w:r w:rsidRPr="00F1110E">
        <w:rPr>
          <w:rFonts w:ascii="Times New Roman" w:hAnsi="Times New Roman"/>
          <w:b/>
          <w:sz w:val="27"/>
          <w:szCs w:val="27"/>
        </w:rPr>
        <w:t xml:space="preserve"> </w:t>
      </w:r>
    </w:p>
    <w:p w:rsidR="00142C96" w:rsidRPr="00F1110E" w:rsidRDefault="00FF4118" w:rsidP="00F1110E">
      <w:pPr>
        <w:pStyle w:val="a3"/>
        <w:rPr>
          <w:rFonts w:ascii="Times New Roman" w:hAnsi="Times New Roman"/>
          <w:b/>
          <w:sz w:val="27"/>
          <w:szCs w:val="27"/>
        </w:rPr>
      </w:pPr>
      <w:r w:rsidRPr="00F1110E">
        <w:rPr>
          <w:rFonts w:ascii="Times New Roman" w:hAnsi="Times New Roman"/>
          <w:b/>
          <w:sz w:val="27"/>
          <w:szCs w:val="27"/>
        </w:rPr>
        <w:t xml:space="preserve">округа Бабушкинский                                                                         </w:t>
      </w:r>
      <w:r w:rsidR="00F1110E">
        <w:rPr>
          <w:rFonts w:ascii="Times New Roman" w:hAnsi="Times New Roman"/>
          <w:b/>
          <w:sz w:val="27"/>
          <w:szCs w:val="27"/>
        </w:rPr>
        <w:t xml:space="preserve">             </w:t>
      </w:r>
      <w:r w:rsidRPr="00F1110E">
        <w:rPr>
          <w:rFonts w:ascii="Times New Roman" w:hAnsi="Times New Roman"/>
          <w:b/>
          <w:sz w:val="27"/>
          <w:szCs w:val="27"/>
        </w:rPr>
        <w:t xml:space="preserve">   </w:t>
      </w:r>
      <w:r w:rsidR="00142C96" w:rsidRPr="00F1110E">
        <w:rPr>
          <w:rFonts w:ascii="Times New Roman" w:hAnsi="Times New Roman"/>
          <w:b/>
          <w:sz w:val="27"/>
          <w:szCs w:val="27"/>
        </w:rPr>
        <w:t>А.А. Лисовенко</w:t>
      </w:r>
    </w:p>
    <w:p w:rsidR="00142C96" w:rsidRDefault="00142C96" w:rsidP="00FF4118">
      <w:pPr>
        <w:ind w:left="426" w:right="-427"/>
        <w:rPr>
          <w:b/>
          <w:sz w:val="28"/>
          <w:szCs w:val="28"/>
        </w:rPr>
        <w:sectPr w:rsidR="00142C96" w:rsidSect="00F1110E">
          <w:footerReference w:type="default" r:id="rId9"/>
          <w:pgSz w:w="11906" w:h="16838"/>
          <w:pgMar w:top="426" w:right="425" w:bottom="142" w:left="709" w:header="720" w:footer="720" w:gutter="0"/>
          <w:cols w:space="720"/>
          <w:docGrid w:linePitch="360"/>
        </w:sectPr>
      </w:pPr>
    </w:p>
    <w:p w:rsidR="00FF4118" w:rsidRDefault="00FF4118" w:rsidP="00142C96">
      <w:pPr>
        <w:ind w:right="-427"/>
        <w:rPr>
          <w:b/>
          <w:sz w:val="28"/>
          <w:szCs w:val="28"/>
        </w:rPr>
      </w:pPr>
    </w:p>
    <w:p w:rsidR="003A3FD1" w:rsidRDefault="003A3FD1" w:rsidP="002361C6">
      <w:pPr>
        <w:ind w:left="6521"/>
        <w:jc w:val="both"/>
      </w:pP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>
        <w:rPr>
          <w:sz w:val="27"/>
          <w:szCs w:val="27"/>
        </w:rPr>
        <w:t xml:space="preserve">                       </w:t>
      </w:r>
      <w:r w:rsidR="00515900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                         </w:t>
      </w:r>
      <w:r w:rsidRPr="0056655E">
        <w:rPr>
          <w:rFonts w:ascii="Times New Roman" w:hAnsi="Times New Roman"/>
          <w:sz w:val="27"/>
          <w:szCs w:val="27"/>
        </w:rPr>
        <w:t>П</w:t>
      </w:r>
      <w:r w:rsidRPr="0056655E">
        <w:rPr>
          <w:rFonts w:ascii="Times New Roman" w:hAnsi="Times New Roman"/>
        </w:rPr>
        <w:t xml:space="preserve">риложение </w:t>
      </w:r>
      <w:r w:rsidR="00515900">
        <w:rPr>
          <w:rFonts w:ascii="Times New Roman" w:hAnsi="Times New Roman"/>
        </w:rPr>
        <w:t>2</w:t>
      </w: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к решению Совета депутатов </w:t>
      </w: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>муниципального округа Бабушкинский</w:t>
      </w: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27</w:t>
      </w:r>
      <w:r w:rsidRPr="00566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56655E">
        <w:rPr>
          <w:rFonts w:ascii="Times New Roman" w:hAnsi="Times New Roman"/>
        </w:rPr>
        <w:t xml:space="preserve"> 2014 года № </w:t>
      </w:r>
      <w:r w:rsidR="00142C96">
        <w:rPr>
          <w:rFonts w:ascii="Times New Roman" w:hAnsi="Times New Roman"/>
        </w:rPr>
        <w:t>5/4</w:t>
      </w: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Pr="007E7C35" w:rsidRDefault="002539D9" w:rsidP="002539D9">
      <w:pPr>
        <w:tabs>
          <w:tab w:val="left" w:pos="4680"/>
        </w:tabs>
        <w:autoSpaceDE w:val="0"/>
        <w:ind w:firstLine="533"/>
        <w:jc w:val="both"/>
        <w:rPr>
          <w:b/>
        </w:rPr>
      </w:pPr>
      <w:r w:rsidRPr="007E7C35">
        <w:rPr>
          <w:rFonts w:cs="Times New Roman"/>
          <w:b/>
        </w:rPr>
        <w:t xml:space="preserve">Закрепление депутатов Совета депутатов муниципального округа Бабушкинский </w:t>
      </w:r>
      <w:r>
        <w:rPr>
          <w:rFonts w:cs="Times New Roman"/>
          <w:b/>
        </w:rPr>
        <w:t xml:space="preserve">по благоустройству дворовых территорий </w:t>
      </w:r>
      <w:r w:rsidRPr="007E7C35">
        <w:rPr>
          <w:b/>
        </w:rPr>
        <w:t xml:space="preserve">в рамках реализации </w:t>
      </w:r>
      <w:r>
        <w:rPr>
          <w:b/>
        </w:rPr>
        <w:t xml:space="preserve">плана </w:t>
      </w:r>
      <w:r w:rsidRPr="007E7C35">
        <w:rPr>
          <w:b/>
        </w:rPr>
        <w:t>дополнительных мероприятий по социально-экономическому развитию Бабушкинского района</w:t>
      </w:r>
      <w:r w:rsidR="00195A46">
        <w:rPr>
          <w:b/>
        </w:rPr>
        <w:t xml:space="preserve"> в 2014 году</w:t>
      </w:r>
      <w:r>
        <w:rPr>
          <w:b/>
        </w:rPr>
        <w:t>.</w:t>
      </w: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Pr="00022D73" w:rsidRDefault="002539D9" w:rsidP="002539D9">
      <w:pPr>
        <w:ind w:left="6804"/>
        <w:jc w:val="both"/>
        <w:rPr>
          <w:sz w:val="20"/>
          <w:szCs w:val="20"/>
        </w:rPr>
      </w:pPr>
    </w:p>
    <w:tbl>
      <w:tblPr>
        <w:tblW w:w="8807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2551"/>
        <w:gridCol w:w="2418"/>
      </w:tblGrid>
      <w:tr w:rsidR="00840B3E" w:rsidRPr="00831F2B" w:rsidTr="00840B3E">
        <w:trPr>
          <w:jc w:val="center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0B3E" w:rsidRPr="00A3548D" w:rsidRDefault="00840B3E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0B3E" w:rsidRDefault="00840B3E" w:rsidP="00D641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0B3E" w:rsidRPr="00A3548D" w:rsidRDefault="00840B3E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Ф.И.О. депутатов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B3E" w:rsidRDefault="00840B3E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Избирательный округ</w:t>
            </w:r>
          </w:p>
          <w:p w:rsidR="00840B3E" w:rsidRPr="00A3548D" w:rsidRDefault="00840B3E" w:rsidP="00D6417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40B3E" w:rsidRPr="00831F2B" w:rsidTr="00840B3E">
        <w:trPr>
          <w:trHeight w:val="2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0B3E" w:rsidRPr="005C7ADA" w:rsidRDefault="00840B3E" w:rsidP="005C7ADA">
            <w:pPr>
              <w:pStyle w:val="a5"/>
              <w:snapToGrid w:val="0"/>
              <w:ind w:left="105" w:right="33"/>
              <w:jc w:val="center"/>
              <w:rPr>
                <w:szCs w:val="24"/>
              </w:rPr>
            </w:pPr>
            <w:r w:rsidRPr="005C7ADA">
              <w:rPr>
                <w:szCs w:val="24"/>
              </w:rPr>
              <w:t>ул. Летчика Бабушкина д. 16 к.1</w:t>
            </w:r>
          </w:p>
          <w:p w:rsidR="00840B3E" w:rsidRPr="005C7ADA" w:rsidRDefault="00840B3E" w:rsidP="005C7ADA">
            <w:pPr>
              <w:pStyle w:val="a5"/>
              <w:snapToGrid w:val="0"/>
              <w:ind w:left="105" w:right="33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Алексашкин П.М. </w:t>
            </w:r>
          </w:p>
        </w:tc>
        <w:tc>
          <w:tcPr>
            <w:tcW w:w="2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</w:t>
            </w:r>
            <w:r w:rsidRPr="00831F2B">
              <w:rPr>
                <w:sz w:val="26"/>
                <w:szCs w:val="26"/>
              </w:rPr>
              <w:t>ательный округ №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840B3E" w:rsidRPr="00831F2B" w:rsidTr="00840B3E">
        <w:trPr>
          <w:trHeight w:val="195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0B3E" w:rsidRPr="005C7ADA" w:rsidRDefault="00840B3E" w:rsidP="005C7ADA">
            <w:pPr>
              <w:pStyle w:val="a5"/>
              <w:snapToGrid w:val="0"/>
              <w:ind w:left="105" w:right="33" w:hanging="105"/>
              <w:jc w:val="center"/>
              <w:rPr>
                <w:szCs w:val="24"/>
              </w:rPr>
            </w:pPr>
            <w:r w:rsidRPr="005C7ADA">
              <w:rPr>
                <w:szCs w:val="24"/>
              </w:rPr>
              <w:t>ул. Летчика Бабушкина д. 15</w:t>
            </w:r>
          </w:p>
          <w:p w:rsidR="00840B3E" w:rsidRPr="005C7ADA" w:rsidRDefault="00840B3E" w:rsidP="005C7ADA">
            <w:pPr>
              <w:pStyle w:val="a5"/>
              <w:snapToGrid w:val="0"/>
              <w:ind w:left="105" w:right="33" w:hanging="105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Земенков М.В. 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40B3E" w:rsidRPr="00831F2B" w:rsidTr="00840B3E">
        <w:trPr>
          <w:trHeight w:val="42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0B3E" w:rsidRPr="005C7ADA" w:rsidRDefault="00840B3E" w:rsidP="005C7ADA">
            <w:pPr>
              <w:pStyle w:val="a5"/>
              <w:snapToGrid w:val="0"/>
              <w:ind w:left="105" w:right="33" w:hanging="105"/>
              <w:jc w:val="center"/>
              <w:rPr>
                <w:szCs w:val="24"/>
              </w:rPr>
            </w:pPr>
            <w:r w:rsidRPr="005C7ADA">
              <w:rPr>
                <w:szCs w:val="24"/>
              </w:rPr>
              <w:t>ул. Ленская д.23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Киселева Е.В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40B3E" w:rsidRPr="00831F2B" w:rsidTr="00840B3E">
        <w:trPr>
          <w:trHeight w:val="411"/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40B3E" w:rsidRPr="005C7ADA" w:rsidRDefault="00840B3E" w:rsidP="005C7A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5C7ADA">
              <w:rPr>
                <w:rFonts w:cs="Times New Roman"/>
                <w:color w:val="000000"/>
                <w:lang w:eastAsia="en-US"/>
              </w:rPr>
              <w:t>ул. Осташковская д. 7 к.3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Овчинникова М.Л. 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40B3E" w:rsidRDefault="00840B3E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40B3E" w:rsidRDefault="00840B3E" w:rsidP="00840B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</w:t>
            </w:r>
            <w:r w:rsidRPr="00831F2B">
              <w:rPr>
                <w:sz w:val="26"/>
                <w:szCs w:val="26"/>
              </w:rPr>
              <w:t>ательный округ №</w:t>
            </w:r>
            <w:r>
              <w:rPr>
                <w:sz w:val="26"/>
                <w:szCs w:val="26"/>
              </w:rPr>
              <w:t xml:space="preserve"> 3</w:t>
            </w:r>
          </w:p>
        </w:tc>
      </w:tr>
      <w:tr w:rsidR="00840B3E" w:rsidRPr="00831F2B" w:rsidTr="00840B3E">
        <w:trPr>
          <w:trHeight w:val="48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0B3E" w:rsidRPr="005C7ADA" w:rsidRDefault="00840B3E" w:rsidP="005C7ADA">
            <w:pPr>
              <w:pStyle w:val="a5"/>
              <w:snapToGrid w:val="0"/>
              <w:ind w:left="749" w:right="33" w:hanging="749"/>
              <w:jc w:val="center"/>
              <w:rPr>
                <w:rFonts w:cs="Times New Roman"/>
                <w:color w:val="000000"/>
                <w:szCs w:val="24"/>
                <w:lang w:eastAsia="en-US"/>
              </w:rPr>
            </w:pPr>
            <w:r w:rsidRPr="005C7ADA">
              <w:rPr>
                <w:rFonts w:cs="Times New Roman"/>
                <w:color w:val="000000"/>
                <w:szCs w:val="24"/>
                <w:lang w:eastAsia="en-US"/>
              </w:rPr>
              <w:t>ул. Менжинского д. 26, к.1</w:t>
            </w:r>
          </w:p>
          <w:p w:rsidR="00840B3E" w:rsidRPr="005C7ADA" w:rsidRDefault="00840B3E" w:rsidP="005C7ADA">
            <w:pPr>
              <w:pStyle w:val="a5"/>
              <w:snapToGrid w:val="0"/>
              <w:ind w:left="749" w:right="33" w:hanging="749"/>
              <w:jc w:val="center"/>
              <w:rPr>
                <w:szCs w:val="24"/>
              </w:rPr>
            </w:pPr>
            <w:r w:rsidRPr="005C7ADA">
              <w:rPr>
                <w:rFonts w:cs="Times New Roman"/>
                <w:color w:val="000000"/>
                <w:szCs w:val="24"/>
                <w:lang w:eastAsia="en-US"/>
              </w:rPr>
              <w:t>ул. Менжинского д. 26,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Гаврилова В.В. 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40B3E" w:rsidRPr="00831F2B" w:rsidTr="00840B3E">
        <w:trPr>
          <w:trHeight w:val="48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0B3E" w:rsidRPr="005C7ADA" w:rsidRDefault="00840B3E" w:rsidP="005C7ADA">
            <w:pPr>
              <w:pStyle w:val="a5"/>
              <w:snapToGrid w:val="0"/>
              <w:ind w:left="749" w:right="33" w:hanging="749"/>
              <w:jc w:val="center"/>
              <w:rPr>
                <w:szCs w:val="24"/>
              </w:rPr>
            </w:pPr>
            <w:r w:rsidRPr="005C7ADA">
              <w:rPr>
                <w:szCs w:val="24"/>
              </w:rPr>
              <w:t>Анадырский пр., д. 11</w:t>
            </w:r>
          </w:p>
          <w:p w:rsidR="00840B3E" w:rsidRPr="005C7ADA" w:rsidRDefault="00840B3E" w:rsidP="005C7ADA">
            <w:pPr>
              <w:widowControl/>
              <w:suppressAutoHyphens w:val="0"/>
              <w:jc w:val="center"/>
            </w:pPr>
            <w:r w:rsidRPr="005C7ADA">
              <w:rPr>
                <w:color w:val="000000"/>
              </w:rPr>
              <w:t>ул. Летчика Бабушкина д. 31 к.1 к д.29 к.3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Буянов С.В.   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40B3E" w:rsidRPr="00831F2B" w:rsidTr="00840B3E">
        <w:trPr>
          <w:trHeight w:val="48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0B3E" w:rsidRPr="005C7ADA" w:rsidRDefault="00840B3E" w:rsidP="005C7ADA">
            <w:pPr>
              <w:pStyle w:val="a5"/>
              <w:snapToGrid w:val="0"/>
              <w:ind w:left="749" w:right="33" w:hanging="749"/>
              <w:jc w:val="center"/>
              <w:rPr>
                <w:szCs w:val="24"/>
              </w:rPr>
            </w:pPr>
            <w:r w:rsidRPr="005C7ADA">
              <w:rPr>
                <w:szCs w:val="24"/>
              </w:rPr>
              <w:t>ул. Летчика Бабушкина д. 33 к.1</w:t>
            </w:r>
          </w:p>
          <w:p w:rsidR="00840B3E" w:rsidRPr="005C7ADA" w:rsidRDefault="00840B3E" w:rsidP="005C7ADA">
            <w:pPr>
              <w:pStyle w:val="a5"/>
              <w:snapToGrid w:val="0"/>
              <w:ind w:left="749" w:right="33" w:hanging="749"/>
              <w:jc w:val="center"/>
              <w:rPr>
                <w:szCs w:val="24"/>
              </w:rPr>
            </w:pPr>
            <w:r w:rsidRPr="005C7ADA">
              <w:rPr>
                <w:szCs w:val="24"/>
              </w:rPr>
              <w:t>ул. Летчика Бабушкина д. 39 к.3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Безродных А.Б. 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B3E" w:rsidRDefault="00840B3E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2539D9" w:rsidRPr="00831F2B" w:rsidRDefault="002539D9" w:rsidP="002539D9">
      <w:pPr>
        <w:rPr>
          <w:sz w:val="26"/>
          <w:szCs w:val="26"/>
        </w:rPr>
      </w:pPr>
    </w:p>
    <w:p w:rsidR="002539D9" w:rsidRDefault="002539D9" w:rsidP="002539D9"/>
    <w:p w:rsidR="002539D9" w:rsidRDefault="002539D9" w:rsidP="002539D9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30676D" w:rsidRDefault="0030676D" w:rsidP="0030676D"/>
    <w:p w:rsidR="0030676D" w:rsidRDefault="0030676D" w:rsidP="0030676D">
      <w:pPr>
        <w:ind w:left="6521"/>
        <w:jc w:val="both"/>
      </w:pPr>
    </w:p>
    <w:p w:rsidR="0030676D" w:rsidRDefault="0030676D" w:rsidP="0030676D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7"/>
          <w:szCs w:val="27"/>
        </w:rPr>
      </w:pPr>
    </w:p>
    <w:p w:rsidR="0030676D" w:rsidRDefault="0030676D" w:rsidP="0030676D">
      <w:pPr>
        <w:ind w:left="6521"/>
        <w:jc w:val="both"/>
      </w:pPr>
    </w:p>
    <w:p w:rsidR="00DB5240" w:rsidRDefault="00DB5240" w:rsidP="002361C6">
      <w:pPr>
        <w:ind w:left="6521"/>
        <w:jc w:val="both"/>
        <w:sectPr w:rsidR="00DB5240" w:rsidSect="005C7ADA">
          <w:pgSz w:w="11906" w:h="16838"/>
          <w:pgMar w:top="426" w:right="425" w:bottom="510" w:left="709" w:header="720" w:footer="720" w:gutter="0"/>
          <w:cols w:space="720"/>
          <w:docGrid w:linePitch="360"/>
        </w:sectPr>
      </w:pPr>
    </w:p>
    <w:p w:rsidR="00AC296D" w:rsidRDefault="00AC296D" w:rsidP="002361C6">
      <w:pPr>
        <w:ind w:left="6521"/>
        <w:jc w:val="both"/>
      </w:pPr>
    </w:p>
    <w:p w:rsidR="00F65C4F" w:rsidRPr="00F65C4F" w:rsidRDefault="00F65C4F" w:rsidP="00F65C4F">
      <w:pPr>
        <w:ind w:left="709"/>
        <w:rPr>
          <w:b/>
        </w:rPr>
      </w:pPr>
      <w:r>
        <w:rPr>
          <w:sz w:val="27"/>
          <w:szCs w:val="27"/>
        </w:rPr>
        <w:tab/>
      </w:r>
      <w:r>
        <w:rPr>
          <w:b/>
        </w:rPr>
        <w:t>Согласовано:</w:t>
      </w:r>
    </w:p>
    <w:p w:rsidR="00F65C4F" w:rsidRPr="00F65C4F" w:rsidRDefault="00F65C4F" w:rsidP="00F65C4F">
      <w:pPr>
        <w:pStyle w:val="a3"/>
        <w:tabs>
          <w:tab w:val="left" w:pos="495"/>
          <w:tab w:val="right" w:pos="15506"/>
        </w:tabs>
        <w:rPr>
          <w:rFonts w:ascii="Times New Roman" w:hAnsi="Times New Roman"/>
          <w:b/>
        </w:rPr>
      </w:pPr>
      <w:r>
        <w:tab/>
      </w:r>
      <w:r w:rsidRPr="00F65C4F">
        <w:rPr>
          <w:rFonts w:ascii="Times New Roman" w:hAnsi="Times New Roman"/>
          <w:b/>
        </w:rPr>
        <w:t>Глава управы Бабушкинского района</w:t>
      </w:r>
    </w:p>
    <w:p w:rsidR="00AC296D" w:rsidRPr="0056655E" w:rsidRDefault="00F65C4F" w:rsidP="00F65C4F">
      <w:pPr>
        <w:pStyle w:val="a3"/>
        <w:tabs>
          <w:tab w:val="left" w:pos="495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_________________</w:t>
      </w:r>
      <w:r w:rsidRPr="00F65C4F">
        <w:rPr>
          <w:rFonts w:ascii="Times New Roman" w:hAnsi="Times New Roman"/>
          <w:b/>
        </w:rPr>
        <w:t>А.Р. Алисултанов</w:t>
      </w:r>
      <w:r>
        <w:rPr>
          <w:rFonts w:ascii="Times New Roman" w:hAnsi="Times New Roman"/>
          <w:sz w:val="27"/>
          <w:szCs w:val="27"/>
        </w:rPr>
        <w:tab/>
      </w:r>
      <w:r w:rsidR="00AC296D" w:rsidRPr="0056655E">
        <w:rPr>
          <w:rFonts w:ascii="Times New Roman" w:hAnsi="Times New Roman"/>
          <w:sz w:val="27"/>
          <w:szCs w:val="27"/>
        </w:rPr>
        <w:t>П</w:t>
      </w:r>
      <w:r w:rsidR="00AC296D" w:rsidRPr="0056655E">
        <w:rPr>
          <w:rFonts w:ascii="Times New Roman" w:hAnsi="Times New Roman"/>
        </w:rPr>
        <w:t xml:space="preserve">риложение </w:t>
      </w:r>
      <w:r w:rsidR="00515900">
        <w:rPr>
          <w:rFonts w:ascii="Times New Roman" w:hAnsi="Times New Roman"/>
        </w:rPr>
        <w:t>1</w:t>
      </w:r>
    </w:p>
    <w:p w:rsidR="00AC296D" w:rsidRPr="0056655E" w:rsidRDefault="00F65C4F" w:rsidP="00F65C4F">
      <w:pPr>
        <w:pStyle w:val="a3"/>
        <w:tabs>
          <w:tab w:val="left" w:pos="51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296D" w:rsidRPr="0056655E">
        <w:rPr>
          <w:rFonts w:ascii="Times New Roman" w:hAnsi="Times New Roman"/>
        </w:rPr>
        <w:t xml:space="preserve">к решению Совета депутатов </w:t>
      </w:r>
    </w:p>
    <w:p w:rsidR="00AC296D" w:rsidRPr="0056655E" w:rsidRDefault="00F65C4F" w:rsidP="00F65C4F">
      <w:pPr>
        <w:pStyle w:val="a3"/>
        <w:tabs>
          <w:tab w:val="left" w:pos="66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t>«__»_________2014г.</w:t>
      </w:r>
      <w:r>
        <w:rPr>
          <w:rFonts w:ascii="Times New Roman" w:hAnsi="Times New Roman"/>
        </w:rPr>
        <w:tab/>
      </w:r>
      <w:r w:rsidR="00AC296D" w:rsidRPr="0056655E">
        <w:rPr>
          <w:rFonts w:ascii="Times New Roman" w:hAnsi="Times New Roman"/>
        </w:rPr>
        <w:t>муниципального округа Бабушкинский</w:t>
      </w:r>
    </w:p>
    <w:p w:rsidR="002A18BC" w:rsidRDefault="00AC296D" w:rsidP="00AC296D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27</w:t>
      </w:r>
      <w:r w:rsidRPr="00566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56655E">
        <w:rPr>
          <w:rFonts w:ascii="Times New Roman" w:hAnsi="Times New Roman"/>
        </w:rPr>
        <w:t xml:space="preserve"> 2014 года №</w:t>
      </w:r>
      <w:r w:rsidR="00142C96">
        <w:rPr>
          <w:rFonts w:ascii="Times New Roman" w:hAnsi="Times New Roman"/>
        </w:rPr>
        <w:t>5/4</w:t>
      </w:r>
    </w:p>
    <w:p w:rsidR="00AC296D" w:rsidRPr="0056655E" w:rsidRDefault="00AC296D" w:rsidP="00AC296D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 </w:t>
      </w:r>
    </w:p>
    <w:p w:rsidR="00DB5240" w:rsidRDefault="00854AEA" w:rsidP="002A18BC">
      <w:pPr>
        <w:jc w:val="center"/>
      </w:pPr>
      <w:r>
        <w:rPr>
          <w:b/>
        </w:rPr>
        <w:t xml:space="preserve">План </w:t>
      </w:r>
      <w:r w:rsidRPr="003A3FD1">
        <w:rPr>
          <w:b/>
        </w:rPr>
        <w:t>дополните</w:t>
      </w:r>
      <w:r w:rsidR="002A18BC">
        <w:rPr>
          <w:b/>
        </w:rPr>
        <w:t>льных мероприятий по социально-</w:t>
      </w:r>
      <w:r w:rsidRPr="003A3FD1">
        <w:rPr>
          <w:b/>
        </w:rPr>
        <w:t>экономическому развитию</w:t>
      </w:r>
      <w:r w:rsidR="002A18BC">
        <w:rPr>
          <w:b/>
        </w:rPr>
        <w:t xml:space="preserve"> Бабушкинского</w:t>
      </w:r>
      <w:r w:rsidR="002A18BC" w:rsidRPr="003A3FD1">
        <w:rPr>
          <w:b/>
        </w:rPr>
        <w:t xml:space="preserve"> район</w:t>
      </w:r>
      <w:r w:rsidR="002A18BC">
        <w:rPr>
          <w:b/>
        </w:rPr>
        <w:t>а города Москвы</w:t>
      </w:r>
      <w:r>
        <w:rPr>
          <w:b/>
        </w:rPr>
        <w:t xml:space="preserve"> </w:t>
      </w:r>
      <w:r w:rsidR="002A18BC">
        <w:rPr>
          <w:b/>
        </w:rPr>
        <w:t xml:space="preserve">по </w:t>
      </w:r>
      <w:r>
        <w:rPr>
          <w:b/>
        </w:rPr>
        <w:t>проведени</w:t>
      </w:r>
      <w:r w:rsidR="002A18BC">
        <w:rPr>
          <w:b/>
        </w:rPr>
        <w:t>ю</w:t>
      </w:r>
      <w:r>
        <w:rPr>
          <w:b/>
        </w:rPr>
        <w:t xml:space="preserve"> работ </w:t>
      </w:r>
      <w:r w:rsidRPr="00854AEA">
        <w:rPr>
          <w:b/>
        </w:rPr>
        <w:t xml:space="preserve">по </w:t>
      </w:r>
      <w:r w:rsidR="00DB5240" w:rsidRPr="00854AEA">
        <w:rPr>
          <w:b/>
        </w:rPr>
        <w:t>благоустройству</w:t>
      </w:r>
      <w:r w:rsidR="002A18BC">
        <w:rPr>
          <w:b/>
        </w:rPr>
        <w:t xml:space="preserve"> дворовых территорий</w:t>
      </w:r>
      <w:r>
        <w:rPr>
          <w:b/>
        </w:rPr>
        <w:t xml:space="preserve"> </w:t>
      </w:r>
      <w:r w:rsidR="002A18BC">
        <w:rPr>
          <w:b/>
        </w:rPr>
        <w:t>в</w:t>
      </w:r>
      <w:r w:rsidR="0007293F">
        <w:rPr>
          <w:b/>
        </w:rPr>
        <w:t xml:space="preserve"> </w:t>
      </w:r>
      <w:r w:rsidRPr="003A3FD1">
        <w:rPr>
          <w:b/>
        </w:rPr>
        <w:t>2014 год</w:t>
      </w:r>
      <w:r w:rsidR="002A18BC">
        <w:rPr>
          <w:b/>
        </w:rPr>
        <w:t>у</w:t>
      </w:r>
      <w:r w:rsidR="0007293F">
        <w:rPr>
          <w:b/>
        </w:rPr>
        <w:t>.</w:t>
      </w:r>
    </w:p>
    <w:tbl>
      <w:tblPr>
        <w:tblpPr w:leftFromText="180" w:rightFromText="180" w:vertAnchor="text" w:horzAnchor="page" w:tblpX="1888" w:tblpY="121"/>
        <w:tblW w:w="13128" w:type="dxa"/>
        <w:tblLook w:val="04A0" w:firstRow="1" w:lastRow="0" w:firstColumn="1" w:lastColumn="0" w:noHBand="0" w:noVBand="1"/>
      </w:tblPr>
      <w:tblGrid>
        <w:gridCol w:w="654"/>
        <w:gridCol w:w="3140"/>
        <w:gridCol w:w="1445"/>
        <w:gridCol w:w="728"/>
        <w:gridCol w:w="821"/>
        <w:gridCol w:w="662"/>
        <w:gridCol w:w="1492"/>
        <w:gridCol w:w="658"/>
        <w:gridCol w:w="712"/>
        <w:gridCol w:w="652"/>
        <w:gridCol w:w="676"/>
        <w:gridCol w:w="1488"/>
      </w:tblGrid>
      <w:tr w:rsidR="000D3794" w:rsidRPr="00DB5240" w:rsidTr="000D3794">
        <w:trPr>
          <w:gridAfter w:val="6"/>
          <w:wAfter w:w="5678" w:type="dxa"/>
          <w:trHeight w:val="253"/>
        </w:trPr>
        <w:tc>
          <w:tcPr>
            <w:tcW w:w="654" w:type="dxa"/>
            <w:tcBorders>
              <w:bottom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D3794" w:rsidRPr="00DB5240" w:rsidTr="000D3794">
        <w:trPr>
          <w:trHeight w:val="30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94" w:rsidRPr="00DB5240" w:rsidRDefault="000D3794" w:rsidP="002A18BC">
            <w:pP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4" w:rsidRPr="00DB5240" w:rsidRDefault="000D3794" w:rsidP="00195A46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Адрес двора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4" w:rsidRDefault="000D3794" w:rsidP="002A18BC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Затраты</w:t>
            </w:r>
          </w:p>
          <w:p w:rsidR="000D3794" w:rsidRPr="00DB5240" w:rsidRDefault="000D3794" w:rsidP="002A18BC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всего 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Устройство АБП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газона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3794" w:rsidRPr="00DB5240" w:rsidRDefault="000D3794" w:rsidP="004E737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боррт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./к.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устройство покрытия на детской площадке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Замена МАФ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устройство  площадок различного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Примечание</w:t>
            </w:r>
          </w:p>
        </w:tc>
      </w:tr>
      <w:tr w:rsidR="000D3794" w:rsidRPr="00DB5240" w:rsidTr="000D3794">
        <w:trPr>
          <w:cantSplit/>
          <w:trHeight w:val="1458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0D3794" w:rsidRPr="00DB5240" w:rsidRDefault="000D3794" w:rsidP="002A18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94" w:rsidRPr="00DB5240" w:rsidRDefault="000D3794" w:rsidP="002A18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794" w:rsidRPr="00DB5240" w:rsidRDefault="000D3794" w:rsidP="00EB47AE">
            <w:pPr>
              <w:widowControl/>
              <w:suppressAutoHyphens w:val="0"/>
              <w:ind w:left="113" w:right="113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       Ремонт  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794" w:rsidRPr="00DB5240" w:rsidRDefault="000D3794" w:rsidP="00EB47AE">
            <w:pPr>
              <w:widowControl/>
              <w:suppressAutoHyphens w:val="0"/>
              <w:ind w:left="113" w:right="113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Устройство 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детские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спортивные площадки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площадки тихого отдыха 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D3794" w:rsidRPr="00DB5240" w:rsidTr="000D3794">
        <w:trPr>
          <w:trHeight w:val="369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94" w:rsidRPr="00DB5240" w:rsidRDefault="000D3794" w:rsidP="002A18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тыс.руб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шт.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шт.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шт.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3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9F2D6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 Ленская д.23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2394,85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4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9F2D6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 Летчика Бабушкина д.15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714,72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9F2D6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 Летчика Бабушкина д.16 к.1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706,81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646CDD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9F2D6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 Летчика Бабушкина д.33, к.1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706,69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9F2D6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 Летчика Бабушкина д.39, к.3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1000,82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3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195A46" w:rsidRDefault="000D3794" w:rsidP="00195A46">
            <w:pPr>
              <w:pStyle w:val="a3"/>
              <w:jc w:val="center"/>
              <w:rPr>
                <w:rFonts w:ascii="Times New Roman" w:hAnsi="Times New Roman"/>
              </w:rPr>
            </w:pPr>
            <w:r w:rsidRPr="00195A46">
              <w:rPr>
                <w:rFonts w:ascii="Times New Roman" w:hAnsi="Times New Roman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195A46" w:rsidRDefault="000D3794" w:rsidP="009F2D6D">
            <w:pPr>
              <w:pStyle w:val="a3"/>
              <w:rPr>
                <w:rFonts w:ascii="Times New Roman" w:hAnsi="Times New Roman"/>
              </w:rPr>
            </w:pPr>
            <w:r w:rsidRPr="00195A46">
              <w:rPr>
                <w:rFonts w:ascii="Times New Roman" w:hAnsi="Times New Roman"/>
              </w:rPr>
              <w:t>ул. Менжинского д.26 к.1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195A46" w:rsidRDefault="000D3794" w:rsidP="00195A46">
            <w:pPr>
              <w:pStyle w:val="a3"/>
              <w:jc w:val="center"/>
              <w:rPr>
                <w:rFonts w:ascii="Times New Roman" w:hAnsi="Times New Roman"/>
              </w:rPr>
            </w:pPr>
            <w:r w:rsidRPr="00195A46">
              <w:rPr>
                <w:rFonts w:ascii="Times New Roman" w:hAnsi="Times New Roman"/>
              </w:rPr>
              <w:t>1032,03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195A46" w:rsidRDefault="000D3794" w:rsidP="006770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195A46" w:rsidRDefault="000D3794" w:rsidP="006770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195A46" w:rsidRDefault="000D3794" w:rsidP="006770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38470C" w:rsidRDefault="000D3794" w:rsidP="00195A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0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38470C" w:rsidRDefault="000D3794" w:rsidP="00195A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0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195A46" w:rsidRDefault="000D3794" w:rsidP="00195A46">
            <w:pPr>
              <w:pStyle w:val="a3"/>
              <w:jc w:val="center"/>
              <w:rPr>
                <w:rFonts w:ascii="Times New Roman" w:hAnsi="Times New Roman"/>
              </w:rPr>
            </w:pPr>
            <w:r w:rsidRPr="00195A46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195A46" w:rsidRDefault="000D3794" w:rsidP="00195A46">
            <w:pPr>
              <w:pStyle w:val="a3"/>
              <w:jc w:val="center"/>
              <w:rPr>
                <w:rFonts w:ascii="Times New Roman" w:hAnsi="Times New Roman"/>
              </w:rPr>
            </w:pPr>
            <w:r w:rsidRPr="00195A46"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195A46" w:rsidRDefault="000D3794" w:rsidP="00195A46">
            <w:pPr>
              <w:pStyle w:val="a3"/>
              <w:jc w:val="center"/>
              <w:rPr>
                <w:rFonts w:ascii="Times New Roman" w:hAnsi="Times New Roman"/>
              </w:rPr>
            </w:pPr>
            <w:r w:rsidRPr="00195A46">
              <w:rPr>
                <w:rFonts w:ascii="Times New Roman" w:hAnsi="Times New Roman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195A46" w:rsidRDefault="000D3794" w:rsidP="002A18BC">
            <w:pPr>
              <w:pStyle w:val="a3"/>
              <w:rPr>
                <w:rFonts w:ascii="Times New Roman" w:hAnsi="Times New Roman"/>
              </w:rPr>
            </w:pPr>
            <w:r w:rsidRPr="00195A46">
              <w:rPr>
                <w:rFonts w:ascii="Times New Roman" w:hAnsi="Times New Roman"/>
              </w:rPr>
              <w:t> </w:t>
            </w:r>
          </w:p>
        </w:tc>
      </w:tr>
      <w:tr w:rsidR="000D3794" w:rsidRPr="00DB5240" w:rsidTr="000D3794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9F2D6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 Менжинского д.26 к.2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887,19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6770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0D379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 Осташковская д.7, к.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38470C" w:rsidP="00A625A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103</w:t>
            </w:r>
            <w:r w:rsidR="00A625A6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</w:t>
            </w:r>
            <w:r w:rsidR="00A625A6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0D37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3847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B0E3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="003847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38470C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Default="000D3794" w:rsidP="009F2D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 xml:space="preserve">ул. Летчика Бабушкина д. 31 к.1 к д.29 к.3 </w:t>
            </w:r>
          </w:p>
          <w:p w:rsidR="000D3794" w:rsidRPr="00DB5240" w:rsidRDefault="000D3794" w:rsidP="009F2D6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794" w:rsidRPr="00D64177" w:rsidRDefault="000D3794" w:rsidP="00D6417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64177">
              <w:rPr>
                <w:bCs/>
                <w:sz w:val="22"/>
                <w:szCs w:val="22"/>
              </w:rPr>
              <w:t>1198,11</w:t>
            </w:r>
          </w:p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233,0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1840,4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Устройство пешеходной дорожки</w:t>
            </w: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Default="000D3794" w:rsidP="009F2D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Анадырский пр., д. 11</w:t>
            </w:r>
          </w:p>
          <w:p w:rsidR="000D3794" w:rsidRPr="00DB5240" w:rsidRDefault="000D3794" w:rsidP="009F2D6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794" w:rsidRPr="00D64177" w:rsidRDefault="000D3794" w:rsidP="00D6417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64177">
              <w:rPr>
                <w:bCs/>
                <w:sz w:val="22"/>
                <w:szCs w:val="22"/>
              </w:rPr>
              <w:t>311,32</w:t>
            </w:r>
          </w:p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540,0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Устройство парковочных карманов</w:t>
            </w:r>
            <w:r w:rsidRPr="00DB52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D3794" w:rsidRPr="00DB5240" w:rsidTr="000D3794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Итого по району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0D3794" w:rsidRPr="00DB5240" w:rsidRDefault="00A625A6" w:rsidP="00A625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9991</w:t>
            </w:r>
            <w:r w:rsidR="000D379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0D3794" w:rsidRPr="00DB5240" w:rsidRDefault="0038470C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0D3794" w:rsidRPr="00DB5240" w:rsidRDefault="0038470C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2380,4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0D3794" w:rsidRPr="00DB5240" w:rsidRDefault="0038470C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0D3794" w:rsidRPr="00DB5240" w:rsidRDefault="0038470C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0D3794" w:rsidRPr="00DB5240" w:rsidRDefault="0038470C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0D3794" w:rsidRPr="00DB5240" w:rsidRDefault="0038470C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0D3794" w:rsidRPr="00DB5240" w:rsidRDefault="0038470C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0D3794" w:rsidRPr="00DB5240" w:rsidRDefault="00646CDD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D3794" w:rsidRPr="00DB5240" w:rsidRDefault="000D3794" w:rsidP="002A18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B524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</w:tbl>
    <w:p w:rsidR="00C116AF" w:rsidRPr="00515900" w:rsidRDefault="00C116AF" w:rsidP="00811EA1">
      <w:pPr>
        <w:pStyle w:val="a3"/>
        <w:jc w:val="both"/>
        <w:rPr>
          <w:rFonts w:ascii="Times New Roman" w:hAnsi="Times New Roman"/>
          <w:sz w:val="2"/>
          <w:szCs w:val="2"/>
        </w:rPr>
      </w:pPr>
    </w:p>
    <w:sectPr w:rsidR="00C116AF" w:rsidRPr="00515900" w:rsidSect="00DB5240">
      <w:pgSz w:w="16838" w:h="11906" w:orient="landscape"/>
      <w:pgMar w:top="425" w:right="510" w:bottom="709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9F" w:rsidRDefault="00383A9F" w:rsidP="00811EA1">
      <w:r>
        <w:separator/>
      </w:r>
    </w:p>
  </w:endnote>
  <w:endnote w:type="continuationSeparator" w:id="0">
    <w:p w:rsidR="00383A9F" w:rsidRDefault="00383A9F" w:rsidP="008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7" w:rsidRPr="00A85A6B" w:rsidRDefault="00D64177" w:rsidP="00A85A6B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9F" w:rsidRDefault="00383A9F" w:rsidP="00811EA1">
      <w:r>
        <w:separator/>
      </w:r>
    </w:p>
  </w:footnote>
  <w:footnote w:type="continuationSeparator" w:id="0">
    <w:p w:rsidR="00383A9F" w:rsidRDefault="00383A9F" w:rsidP="008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2444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937EA2"/>
    <w:multiLevelType w:val="hybridMultilevel"/>
    <w:tmpl w:val="B29A5FB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0751C"/>
    <w:multiLevelType w:val="hybridMultilevel"/>
    <w:tmpl w:val="7E6C51D6"/>
    <w:lvl w:ilvl="0" w:tplc="61881D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B9"/>
    <w:rsid w:val="00002E0D"/>
    <w:rsid w:val="00031434"/>
    <w:rsid w:val="0007293F"/>
    <w:rsid w:val="000B11B3"/>
    <w:rsid w:val="000C1322"/>
    <w:rsid w:val="000D3794"/>
    <w:rsid w:val="000E0C03"/>
    <w:rsid w:val="001148AB"/>
    <w:rsid w:val="00114FA8"/>
    <w:rsid w:val="00117660"/>
    <w:rsid w:val="00132137"/>
    <w:rsid w:val="00142C96"/>
    <w:rsid w:val="00146F5C"/>
    <w:rsid w:val="0015044C"/>
    <w:rsid w:val="00184098"/>
    <w:rsid w:val="0018539B"/>
    <w:rsid w:val="00195A46"/>
    <w:rsid w:val="001D76C2"/>
    <w:rsid w:val="001E4796"/>
    <w:rsid w:val="001F0273"/>
    <w:rsid w:val="002209E1"/>
    <w:rsid w:val="00230CE7"/>
    <w:rsid w:val="00232504"/>
    <w:rsid w:val="002361C6"/>
    <w:rsid w:val="002539D9"/>
    <w:rsid w:val="00273C2E"/>
    <w:rsid w:val="0028553C"/>
    <w:rsid w:val="002A18BC"/>
    <w:rsid w:val="002B17D0"/>
    <w:rsid w:val="002B7EF3"/>
    <w:rsid w:val="002C0E88"/>
    <w:rsid w:val="002C210C"/>
    <w:rsid w:val="002C4ADE"/>
    <w:rsid w:val="002E48C1"/>
    <w:rsid w:val="0030676D"/>
    <w:rsid w:val="0032361C"/>
    <w:rsid w:val="00324296"/>
    <w:rsid w:val="0033270C"/>
    <w:rsid w:val="003622AF"/>
    <w:rsid w:val="00383A9F"/>
    <w:rsid w:val="0038470C"/>
    <w:rsid w:val="0038511E"/>
    <w:rsid w:val="003A3FD1"/>
    <w:rsid w:val="003A5799"/>
    <w:rsid w:val="003B59A4"/>
    <w:rsid w:val="003D6BE1"/>
    <w:rsid w:val="003D7FF3"/>
    <w:rsid w:val="003E3FB2"/>
    <w:rsid w:val="003E7E96"/>
    <w:rsid w:val="003F7312"/>
    <w:rsid w:val="0042332E"/>
    <w:rsid w:val="00426473"/>
    <w:rsid w:val="00437CFE"/>
    <w:rsid w:val="00441C68"/>
    <w:rsid w:val="00452535"/>
    <w:rsid w:val="00453B91"/>
    <w:rsid w:val="004B4BE1"/>
    <w:rsid w:val="004C37DA"/>
    <w:rsid w:val="004C475E"/>
    <w:rsid w:val="004E001C"/>
    <w:rsid w:val="004E4D09"/>
    <w:rsid w:val="004E6B0F"/>
    <w:rsid w:val="004E7375"/>
    <w:rsid w:val="004F2440"/>
    <w:rsid w:val="00515900"/>
    <w:rsid w:val="00540BAB"/>
    <w:rsid w:val="00555265"/>
    <w:rsid w:val="0056655E"/>
    <w:rsid w:val="00586502"/>
    <w:rsid w:val="00594983"/>
    <w:rsid w:val="005A16A1"/>
    <w:rsid w:val="005C4CEA"/>
    <w:rsid w:val="005C7ADA"/>
    <w:rsid w:val="005D6608"/>
    <w:rsid w:val="00616025"/>
    <w:rsid w:val="00646CDD"/>
    <w:rsid w:val="00655F25"/>
    <w:rsid w:val="006770B5"/>
    <w:rsid w:val="006812A4"/>
    <w:rsid w:val="006C3C7E"/>
    <w:rsid w:val="00713F8A"/>
    <w:rsid w:val="00716673"/>
    <w:rsid w:val="007220DD"/>
    <w:rsid w:val="00744CEA"/>
    <w:rsid w:val="00750401"/>
    <w:rsid w:val="007517E5"/>
    <w:rsid w:val="007629AC"/>
    <w:rsid w:val="007637F4"/>
    <w:rsid w:val="007804B6"/>
    <w:rsid w:val="00797E7C"/>
    <w:rsid w:val="007B0E3D"/>
    <w:rsid w:val="007C7866"/>
    <w:rsid w:val="007D477B"/>
    <w:rsid w:val="007E18E7"/>
    <w:rsid w:val="007E7C35"/>
    <w:rsid w:val="00811EA1"/>
    <w:rsid w:val="00821AC2"/>
    <w:rsid w:val="00821AD0"/>
    <w:rsid w:val="00832412"/>
    <w:rsid w:val="00840B3E"/>
    <w:rsid w:val="00854AEA"/>
    <w:rsid w:val="008601D2"/>
    <w:rsid w:val="00884F5F"/>
    <w:rsid w:val="008A2CFD"/>
    <w:rsid w:val="008A7CF8"/>
    <w:rsid w:val="008B02A6"/>
    <w:rsid w:val="008B34BB"/>
    <w:rsid w:val="008B4C16"/>
    <w:rsid w:val="008C2E80"/>
    <w:rsid w:val="008E4459"/>
    <w:rsid w:val="008F5682"/>
    <w:rsid w:val="00901BD8"/>
    <w:rsid w:val="009042AF"/>
    <w:rsid w:val="00912063"/>
    <w:rsid w:val="009210F4"/>
    <w:rsid w:val="009237E7"/>
    <w:rsid w:val="00943A56"/>
    <w:rsid w:val="00970E9A"/>
    <w:rsid w:val="00983ABF"/>
    <w:rsid w:val="00987A23"/>
    <w:rsid w:val="00996C99"/>
    <w:rsid w:val="009A7A6E"/>
    <w:rsid w:val="009B6F30"/>
    <w:rsid w:val="009D03FB"/>
    <w:rsid w:val="009E28C6"/>
    <w:rsid w:val="009E5785"/>
    <w:rsid w:val="009F2D6D"/>
    <w:rsid w:val="009F504E"/>
    <w:rsid w:val="00A3548D"/>
    <w:rsid w:val="00A42421"/>
    <w:rsid w:val="00A50B19"/>
    <w:rsid w:val="00A625A6"/>
    <w:rsid w:val="00A8307C"/>
    <w:rsid w:val="00A84734"/>
    <w:rsid w:val="00A85A6B"/>
    <w:rsid w:val="00A8794D"/>
    <w:rsid w:val="00AA0F19"/>
    <w:rsid w:val="00AB1155"/>
    <w:rsid w:val="00AC296D"/>
    <w:rsid w:val="00B015B5"/>
    <w:rsid w:val="00B12264"/>
    <w:rsid w:val="00B35E5B"/>
    <w:rsid w:val="00B53B12"/>
    <w:rsid w:val="00BA2974"/>
    <w:rsid w:val="00BA6BD2"/>
    <w:rsid w:val="00BE02D0"/>
    <w:rsid w:val="00BE4900"/>
    <w:rsid w:val="00C116AF"/>
    <w:rsid w:val="00C21773"/>
    <w:rsid w:val="00C34A66"/>
    <w:rsid w:val="00C44C12"/>
    <w:rsid w:val="00C877ED"/>
    <w:rsid w:val="00CA1F6B"/>
    <w:rsid w:val="00CA297B"/>
    <w:rsid w:val="00CA2AB3"/>
    <w:rsid w:val="00CF0582"/>
    <w:rsid w:val="00CF4C53"/>
    <w:rsid w:val="00D26DB9"/>
    <w:rsid w:val="00D32C02"/>
    <w:rsid w:val="00D64177"/>
    <w:rsid w:val="00D938CF"/>
    <w:rsid w:val="00D94C92"/>
    <w:rsid w:val="00DB5240"/>
    <w:rsid w:val="00DC56F4"/>
    <w:rsid w:val="00DD2E4B"/>
    <w:rsid w:val="00DF2E1E"/>
    <w:rsid w:val="00DF6FE4"/>
    <w:rsid w:val="00E06286"/>
    <w:rsid w:val="00E31DF1"/>
    <w:rsid w:val="00E45788"/>
    <w:rsid w:val="00E63FD9"/>
    <w:rsid w:val="00EA3132"/>
    <w:rsid w:val="00EA6C23"/>
    <w:rsid w:val="00EB47AE"/>
    <w:rsid w:val="00F075EE"/>
    <w:rsid w:val="00F1110E"/>
    <w:rsid w:val="00F65980"/>
    <w:rsid w:val="00F65C4F"/>
    <w:rsid w:val="00F82004"/>
    <w:rsid w:val="00F92FFE"/>
    <w:rsid w:val="00FB2FC7"/>
    <w:rsid w:val="00FD641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2E1E"/>
    <w:pPr>
      <w:keepNext/>
      <w:numPr>
        <w:numId w:val="2"/>
      </w:numPr>
      <w:ind w:left="0"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02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B6F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02D0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F2E1E"/>
    <w:rPr>
      <w:rFonts w:eastAsia="Lucida Sans Unicode" w:cs="Mangal"/>
      <w:kern w:val="1"/>
      <w:sz w:val="28"/>
      <w:lang w:eastAsia="zh-CN" w:bidi="hi-IN"/>
    </w:rPr>
  </w:style>
  <w:style w:type="paragraph" w:customStyle="1" w:styleId="WW-">
    <w:name w:val="WW-Текст"/>
    <w:basedOn w:val="a"/>
    <w:rsid w:val="00DF2E1E"/>
    <w:pPr>
      <w:widowControl/>
      <w:suppressAutoHyphens w:val="0"/>
      <w:autoSpaceDE w:val="0"/>
      <w:ind w:firstLine="709"/>
      <w:jc w:val="both"/>
    </w:pPr>
    <w:rPr>
      <w:rFonts w:ascii="Courier New" w:eastAsia="Calibri" w:hAnsi="Courier New" w:cs="Courier New"/>
      <w:sz w:val="22"/>
      <w:szCs w:val="22"/>
      <w:lang w:bidi="ar-SA"/>
    </w:rPr>
  </w:style>
  <w:style w:type="paragraph" w:styleId="aa">
    <w:name w:val="Balloon Text"/>
    <w:basedOn w:val="a"/>
    <w:link w:val="ab"/>
    <w:rsid w:val="008C2E8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rsid w:val="008C2E8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2E1E"/>
    <w:pPr>
      <w:keepNext/>
      <w:numPr>
        <w:numId w:val="2"/>
      </w:numPr>
      <w:ind w:left="0"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02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B6F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02D0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F2E1E"/>
    <w:rPr>
      <w:rFonts w:eastAsia="Lucida Sans Unicode" w:cs="Mangal"/>
      <w:kern w:val="1"/>
      <w:sz w:val="28"/>
      <w:lang w:eastAsia="zh-CN" w:bidi="hi-IN"/>
    </w:rPr>
  </w:style>
  <w:style w:type="paragraph" w:customStyle="1" w:styleId="WW-">
    <w:name w:val="WW-Текст"/>
    <w:basedOn w:val="a"/>
    <w:rsid w:val="00DF2E1E"/>
    <w:pPr>
      <w:widowControl/>
      <w:suppressAutoHyphens w:val="0"/>
      <w:autoSpaceDE w:val="0"/>
      <w:ind w:firstLine="709"/>
      <w:jc w:val="both"/>
    </w:pPr>
    <w:rPr>
      <w:rFonts w:ascii="Courier New" w:eastAsia="Calibri" w:hAnsi="Courier New" w:cs="Courier New"/>
      <w:sz w:val="22"/>
      <w:szCs w:val="22"/>
      <w:lang w:bidi="ar-SA"/>
    </w:rPr>
  </w:style>
  <w:style w:type="paragraph" w:styleId="aa">
    <w:name w:val="Balloon Text"/>
    <w:basedOn w:val="a"/>
    <w:link w:val="ab"/>
    <w:rsid w:val="008C2E8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rsid w:val="008C2E8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DF7E-E1B0-4686-93E5-B11E13B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7</cp:revision>
  <cp:lastPrinted>2014-04-01T14:54:00Z</cp:lastPrinted>
  <dcterms:created xsi:type="dcterms:W3CDTF">2014-03-31T16:02:00Z</dcterms:created>
  <dcterms:modified xsi:type="dcterms:W3CDTF">2014-04-03T06:37:00Z</dcterms:modified>
</cp:coreProperties>
</file>