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BA">
        <w:rPr>
          <w:rFonts w:ascii="Times New Roman" w:hAnsi="Times New Roman" w:cs="Times New Roman"/>
          <w:b/>
          <w:sz w:val="24"/>
          <w:szCs w:val="24"/>
        </w:rPr>
        <w:t>Киселёва Елена Вячеславовна</w:t>
      </w:r>
    </w:p>
    <w:p w:rsidR="00D67ABA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Pr="002C07EE">
        <w:rPr>
          <w:rFonts w:ascii="Times New Roman" w:hAnsi="Times New Roman" w:cs="Times New Roman"/>
          <w:b/>
          <w:sz w:val="24"/>
          <w:szCs w:val="24"/>
        </w:rPr>
        <w:t>депутата Совета депутатов муниципального округа Бабушкинский перед избирателями за период с сентября 2017г. по декабрь 2018г.</w:t>
      </w:r>
    </w:p>
    <w:p w:rsidR="00D67ABA" w:rsidRPr="002C07EE" w:rsidRDefault="00D67ABA" w:rsidP="00D67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5D6" w:rsidRPr="00F4656B" w:rsidRDefault="00B87813" w:rsidP="00CB45D6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1) Участие в заседаниях Совета депутатов:</w:t>
      </w:r>
      <w:r w:rsidR="00F4656B" w:rsidRPr="00F4656B">
        <w:rPr>
          <w:rFonts w:ascii="Times New Roman" w:hAnsi="Times New Roman" w:cs="Times New Roman"/>
          <w:sz w:val="24"/>
          <w:szCs w:val="24"/>
        </w:rPr>
        <w:t>2017 – 5, 2018 – 1</w:t>
      </w:r>
      <w:r w:rsidR="005C679B">
        <w:rPr>
          <w:rFonts w:ascii="Times New Roman" w:hAnsi="Times New Roman" w:cs="Times New Roman"/>
          <w:sz w:val="24"/>
          <w:szCs w:val="24"/>
        </w:rPr>
        <w:t>1</w:t>
      </w:r>
      <w:r w:rsidR="00F4656B" w:rsidRPr="00F4656B">
        <w:rPr>
          <w:rFonts w:ascii="Times New Roman" w:hAnsi="Times New Roman" w:cs="Times New Roman"/>
          <w:sz w:val="24"/>
          <w:szCs w:val="24"/>
        </w:rPr>
        <w:t>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2) Участие в подготовке вопросов для рассмотрения на заседаниях Совета депутатов:</w:t>
      </w:r>
      <w:r w:rsidR="00F4656B" w:rsidRPr="00F4656B">
        <w:rPr>
          <w:rFonts w:ascii="Times New Roman" w:hAnsi="Times New Roman" w:cs="Times New Roman"/>
          <w:b/>
          <w:sz w:val="24"/>
          <w:szCs w:val="24"/>
        </w:rPr>
        <w:t>14.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3) Участие в работе постоянных комиссий, рабочих групп и иных рабочих органов Совета депутатов, членом которых является депутат: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sz w:val="24"/>
          <w:szCs w:val="24"/>
        </w:rPr>
        <w:t>– Бюджетно-финансовая Комиссия (контроль, публичные слушания, заключение, экспертиза, анализ) – 14 заседаний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Комиссия по противодействию коррупции в муниципальном округе – 5 заседаний</w:t>
      </w:r>
    </w:p>
    <w:p w:rsidR="00F4656B" w:rsidRPr="00F4656B" w:rsidRDefault="00F4656B" w:rsidP="00F4656B">
      <w:pPr>
        <w:ind w:left="1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 xml:space="preserve">Комиссия аппарата СД МО Бабушкинский по исчислению стажа муниципальной службы муниципальных служащих </w:t>
      </w:r>
      <w:r w:rsidRPr="00F4656B">
        <w:rPr>
          <w:rFonts w:ascii="Times New Roman" w:hAnsi="Times New Roman" w:cs="Times New Roman"/>
          <w:b/>
          <w:sz w:val="24"/>
          <w:szCs w:val="24"/>
        </w:rPr>
        <w:t>(зам. председателя).</w:t>
      </w:r>
    </w:p>
    <w:p w:rsidR="00CB45D6" w:rsidRPr="00F4656B" w:rsidRDefault="00B87813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CB45D6" w:rsidRPr="00F4656B">
        <w:rPr>
          <w:rFonts w:ascii="Times New Roman" w:hAnsi="Times New Roman" w:cs="Times New Roman"/>
          <w:b/>
          <w:sz w:val="24"/>
          <w:szCs w:val="24"/>
        </w:rPr>
        <w:t>Количество подготовленных и внесенных проектов решений Совета депутатов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  <w:r w:rsidR="00F4656B" w:rsidRPr="00F4656B">
        <w:rPr>
          <w:rFonts w:ascii="Times New Roman" w:hAnsi="Times New Roman" w:cs="Times New Roman"/>
          <w:b/>
          <w:sz w:val="24"/>
          <w:szCs w:val="24"/>
        </w:rPr>
        <w:t>20.</w:t>
      </w:r>
    </w:p>
    <w:p w:rsidR="00F31B33" w:rsidRPr="00F31B33" w:rsidRDefault="00B87813" w:rsidP="00F4656B">
      <w:pPr>
        <w:rPr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5) Депутатские обращения, запросы и меры, принятые по ним:</w:t>
      </w:r>
      <w:r w:rsidR="00F31B33" w:rsidRPr="00F31B33">
        <w:rPr>
          <w:rFonts w:ascii="Times New Roman" w:hAnsi="Times New Roman" w:cs="Times New Roman"/>
          <w:sz w:val="24"/>
          <w:szCs w:val="24"/>
        </w:rPr>
        <w:t xml:space="preserve"> </w:t>
      </w:r>
      <w:r w:rsidR="00F31B33" w:rsidRPr="002C1209">
        <w:rPr>
          <w:rFonts w:ascii="Times New Roman" w:hAnsi="Times New Roman" w:cs="Times New Roman"/>
          <w:sz w:val="24"/>
          <w:szCs w:val="24"/>
        </w:rPr>
        <w:t>2017 - 1; 2018 - 3</w:t>
      </w:r>
    </w:p>
    <w:p w:rsidR="00F31B33" w:rsidRDefault="00F31B33" w:rsidP="00F465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Помимо устных обращений, письменно зарегистрировано 4</w:t>
      </w:r>
    </w:p>
    <w:p w:rsidR="00CB45D6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6) Проведенные личные приемы граждан:</w:t>
      </w:r>
      <w:r w:rsidR="00CB45D6" w:rsidRPr="00F4656B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7) Количество поступивших и рассмотренных обращений граждан, результатах их рассмотрения:</w:t>
      </w:r>
      <w:r w:rsidR="00F31B3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4656B" w:rsidRPr="002C1209">
        <w:rPr>
          <w:rFonts w:ascii="Times New Roman" w:hAnsi="Times New Roman" w:cs="Times New Roman"/>
          <w:sz w:val="24"/>
          <w:szCs w:val="24"/>
        </w:rPr>
        <w:t xml:space="preserve">2017 - </w:t>
      </w:r>
      <w:r w:rsidR="002C1209" w:rsidRPr="002C1209">
        <w:rPr>
          <w:rFonts w:ascii="Times New Roman" w:hAnsi="Times New Roman" w:cs="Times New Roman"/>
          <w:sz w:val="24"/>
          <w:szCs w:val="24"/>
        </w:rPr>
        <w:t>1</w:t>
      </w:r>
      <w:r w:rsidR="00F4656B" w:rsidRPr="002C1209">
        <w:rPr>
          <w:rFonts w:ascii="Times New Roman" w:hAnsi="Times New Roman" w:cs="Times New Roman"/>
          <w:sz w:val="24"/>
          <w:szCs w:val="24"/>
        </w:rPr>
        <w:t xml:space="preserve">; 2018 - </w:t>
      </w:r>
      <w:r w:rsidR="002C1209" w:rsidRPr="002C1209">
        <w:rPr>
          <w:rFonts w:ascii="Times New Roman" w:hAnsi="Times New Roman" w:cs="Times New Roman"/>
          <w:sz w:val="24"/>
          <w:szCs w:val="24"/>
        </w:rPr>
        <w:t>3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8) Взаимодействие с организациями независимо от организационно-правовой формы, общественными объединениями, находящимися на территории его избирательного округа, органами государственной власти, органами местного самоуправления:</w:t>
      </w:r>
    </w:p>
    <w:p w:rsidR="00F4656B" w:rsidRPr="00F4656B" w:rsidRDefault="00F4656B" w:rsidP="00B87813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Заместитель председателя призывной комиссии.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>– </w:t>
      </w:r>
      <w:r w:rsidRPr="00F4656B">
        <w:rPr>
          <w:rFonts w:ascii="Times New Roman" w:hAnsi="Times New Roman" w:cs="Times New Roman"/>
          <w:sz w:val="24"/>
          <w:szCs w:val="24"/>
        </w:rPr>
        <w:t>ОПОП №12 (ул.Ленская д.28).</w:t>
      </w:r>
    </w:p>
    <w:p w:rsidR="00B87813" w:rsidRPr="00F4656B" w:rsidRDefault="00B87813" w:rsidP="00B87813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 w:cs="Times New Roman"/>
          <w:b/>
          <w:sz w:val="24"/>
          <w:szCs w:val="24"/>
        </w:rPr>
        <w:t xml:space="preserve">9) </w:t>
      </w:r>
      <w:r w:rsidR="004D647E">
        <w:rPr>
          <w:rFonts w:ascii="Times New Roman" w:hAnsi="Times New Roman" w:cs="Times New Roman"/>
          <w:b/>
          <w:sz w:val="24"/>
          <w:szCs w:val="24"/>
        </w:rPr>
        <w:t>Взаимодействие с ФКР</w:t>
      </w:r>
      <w:r w:rsidRPr="00F4656B">
        <w:rPr>
          <w:rFonts w:ascii="Times New Roman" w:hAnsi="Times New Roman" w:cs="Times New Roman"/>
          <w:b/>
          <w:sz w:val="24"/>
          <w:szCs w:val="24"/>
        </w:rPr>
        <w:t>:</w:t>
      </w:r>
    </w:p>
    <w:p w:rsidR="00F4656B" w:rsidRPr="00F4656B" w:rsidRDefault="00F4656B" w:rsidP="00F4656B">
      <w:pPr>
        <w:rPr>
          <w:rFonts w:ascii="Times New Roman" w:hAnsi="Times New Roman" w:cs="Times New Roman"/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2017 год (акты открытия): </w:t>
      </w:r>
      <w:r w:rsidRPr="00F4656B">
        <w:rPr>
          <w:rFonts w:ascii="Times New Roman" w:hAnsi="Times New Roman" w:cs="Times New Roman"/>
          <w:b/>
          <w:sz w:val="24"/>
          <w:szCs w:val="24"/>
        </w:rPr>
        <w:t>нет</w:t>
      </w:r>
      <w:r w:rsidRPr="00F4656B">
        <w:rPr>
          <w:rFonts w:ascii="Times New Roman" w:hAnsi="Times New Roman" w:cs="Times New Roman"/>
          <w:sz w:val="24"/>
          <w:szCs w:val="24"/>
        </w:rPr>
        <w:t>.</w:t>
      </w:r>
    </w:p>
    <w:p w:rsidR="00F4656B" w:rsidRPr="00F4656B" w:rsidRDefault="00F4656B" w:rsidP="00F4656B">
      <w:pPr>
        <w:jc w:val="both"/>
        <w:rPr>
          <w:rFonts w:ascii="Times New Roman" w:hAnsi="Times New Roman"/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2017 год (акты приемки): </w:t>
      </w:r>
      <w:r w:rsidRPr="00F4656B">
        <w:rPr>
          <w:rFonts w:ascii="Times New Roman" w:hAnsi="Times New Roman" w:cs="Times New Roman"/>
          <w:b/>
          <w:sz w:val="24"/>
          <w:szCs w:val="24"/>
        </w:rPr>
        <w:t>нет</w:t>
      </w:r>
      <w:r w:rsidRPr="00F4656B">
        <w:rPr>
          <w:rFonts w:ascii="Times New Roman" w:hAnsi="Times New Roman"/>
          <w:sz w:val="24"/>
          <w:szCs w:val="24"/>
        </w:rPr>
        <w:t>.</w:t>
      </w:r>
    </w:p>
    <w:p w:rsidR="00F4656B" w:rsidRPr="00F4656B" w:rsidRDefault="00F4656B" w:rsidP="00F4656B">
      <w:pPr>
        <w:rPr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2018 год (акты открытия): </w:t>
      </w:r>
      <w:r w:rsidRPr="00F4656B">
        <w:rPr>
          <w:rFonts w:ascii="Times New Roman" w:hAnsi="Times New Roman" w:cs="Times New Roman"/>
          <w:b/>
          <w:sz w:val="24"/>
          <w:szCs w:val="24"/>
        </w:rPr>
        <w:t xml:space="preserve">1 объект – </w:t>
      </w:r>
      <w:r w:rsidRPr="00F4656B">
        <w:rPr>
          <w:rFonts w:ascii="Times New Roman" w:hAnsi="Times New Roman" w:cs="Times New Roman"/>
          <w:sz w:val="24"/>
          <w:szCs w:val="24"/>
        </w:rPr>
        <w:t>Староватутинский пр. д.3.</w:t>
      </w:r>
    </w:p>
    <w:p w:rsidR="00F4656B" w:rsidRPr="00F4656B" w:rsidRDefault="00F4656B" w:rsidP="00F4656B">
      <w:pPr>
        <w:rPr>
          <w:rFonts w:ascii="Times New Roman" w:hAnsi="Times New Roman" w:cs="Times New Roman"/>
          <w:b/>
          <w:sz w:val="24"/>
          <w:szCs w:val="24"/>
        </w:rPr>
      </w:pPr>
      <w:r w:rsidRPr="00F4656B">
        <w:rPr>
          <w:rFonts w:ascii="Times New Roman" w:hAnsi="Times New Roman"/>
          <w:sz w:val="24"/>
          <w:szCs w:val="24"/>
        </w:rPr>
        <w:t xml:space="preserve">2018 год (акты приемки): </w:t>
      </w:r>
      <w:r w:rsidR="00F31B33">
        <w:rPr>
          <w:rFonts w:ascii="Times New Roman" w:hAnsi="Times New Roman" w:cs="Times New Roman"/>
          <w:b/>
          <w:sz w:val="24"/>
          <w:szCs w:val="24"/>
        </w:rPr>
        <w:t>6</w:t>
      </w:r>
      <w:r w:rsidRPr="00F4656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4656B">
        <w:rPr>
          <w:rFonts w:ascii="Times New Roman" w:hAnsi="Times New Roman" w:cs="Times New Roman"/>
          <w:sz w:val="24"/>
          <w:szCs w:val="24"/>
        </w:rPr>
        <w:t>э</w:t>
      </w:r>
      <w:r w:rsidRPr="00F4656B">
        <w:rPr>
          <w:rFonts w:ascii="Times New Roman" w:hAnsi="Times New Roman"/>
          <w:sz w:val="24"/>
          <w:szCs w:val="24"/>
        </w:rPr>
        <w:t>лементы здания (систем).</w:t>
      </w:r>
    </w:p>
    <w:p w:rsidR="00F4656B" w:rsidRPr="00F4656B" w:rsidRDefault="00F4656B" w:rsidP="00B87813">
      <w:pPr>
        <w:rPr>
          <w:rFonts w:ascii="Times New Roman" w:hAnsi="Times New Roman" w:cs="Times New Roman"/>
          <w:b/>
          <w:sz w:val="24"/>
          <w:szCs w:val="24"/>
        </w:rPr>
      </w:pPr>
    </w:p>
    <w:sectPr w:rsidR="00F4656B" w:rsidRPr="00F4656B" w:rsidSect="00F465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87813"/>
    <w:rsid w:val="002B25FA"/>
    <w:rsid w:val="002C1209"/>
    <w:rsid w:val="002C4EB0"/>
    <w:rsid w:val="004D647E"/>
    <w:rsid w:val="005C679B"/>
    <w:rsid w:val="00B87813"/>
    <w:rsid w:val="00CB45D6"/>
    <w:rsid w:val="00D67ABA"/>
    <w:rsid w:val="00E03806"/>
    <w:rsid w:val="00ED1F17"/>
    <w:rsid w:val="00F31B33"/>
    <w:rsid w:val="00F4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F93"/>
  <w15:docId w15:val="{6169A22E-4957-4A1C-9FCC-02732B6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45D6"/>
    <w:pPr>
      <w:ind w:left="720"/>
      <w:contextualSpacing/>
    </w:pPr>
  </w:style>
  <w:style w:type="table" w:styleId="a5">
    <w:name w:val="Table Grid"/>
    <w:basedOn w:val="a1"/>
    <w:uiPriority w:val="39"/>
    <w:rsid w:val="00F4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Аппарат СД МО Бабушкинский</cp:lastModifiedBy>
  <cp:revision>5</cp:revision>
  <dcterms:created xsi:type="dcterms:W3CDTF">2018-12-11T10:09:00Z</dcterms:created>
  <dcterms:modified xsi:type="dcterms:W3CDTF">2019-01-16T09:23:00Z</dcterms:modified>
</cp:coreProperties>
</file>