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AACE" w14:textId="77777777" w:rsidR="004B10E2" w:rsidRPr="00F837FC" w:rsidRDefault="004B10E2" w:rsidP="004B10E2">
      <w:pPr>
        <w:pStyle w:val="a6"/>
        <w:spacing w:after="0"/>
        <w:jc w:val="right"/>
        <w:rPr>
          <w:rFonts w:ascii="Times New Roman" w:hAnsi="Times New Roman"/>
          <w:b/>
          <w:bCs/>
          <w:sz w:val="36"/>
          <w:szCs w:val="36"/>
          <w:u w:val="single"/>
        </w:rPr>
      </w:pPr>
      <w:r w:rsidRPr="00F837FC">
        <w:rPr>
          <w:rFonts w:ascii="Times New Roman" w:hAnsi="Times New Roman"/>
          <w:b/>
          <w:bCs/>
          <w:sz w:val="36"/>
          <w:szCs w:val="36"/>
          <w:u w:val="single"/>
        </w:rPr>
        <w:t>ПРОЕКТ</w:t>
      </w:r>
    </w:p>
    <w:p w14:paraId="6BB06AF0" w14:textId="77777777" w:rsidR="004B10E2" w:rsidRPr="00F837FC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837FC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A036BAD" w14:textId="77777777" w:rsidR="004B10E2" w:rsidRPr="00F837FC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837FC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14:paraId="2046BAAB" w14:textId="77777777" w:rsidR="00E90CB9" w:rsidRPr="00F837FC" w:rsidRDefault="004B10E2" w:rsidP="00E90CB9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 w:rsidRPr="00F837FC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5473FE66" w14:textId="18C96D71" w:rsidR="009A108D" w:rsidRPr="00E90CB9" w:rsidRDefault="004B10E2" w:rsidP="00E90CB9">
      <w:pPr>
        <w:autoSpaceDE w:val="0"/>
        <w:autoSpaceDN w:val="0"/>
        <w:adjustRightInd w:val="0"/>
        <w:spacing w:after="0"/>
        <w:ind w:left="-624"/>
        <w:rPr>
          <w:rFonts w:ascii="Times New Roman" w:hAnsi="Times New Roman"/>
          <w:b/>
          <w:bCs/>
          <w:sz w:val="28"/>
          <w:szCs w:val="28"/>
        </w:rPr>
      </w:pPr>
      <w:r w:rsidRPr="004B10E2">
        <w:rPr>
          <w:rFonts w:ascii="Times New Roman" w:hAnsi="Times New Roman"/>
          <w:b/>
          <w:sz w:val="28"/>
          <w:szCs w:val="28"/>
        </w:rPr>
        <w:t>17 сентября 2024 года №</w:t>
      </w:r>
      <w:r w:rsidR="00F837FC">
        <w:rPr>
          <w:rFonts w:ascii="Times New Roman" w:hAnsi="Times New Roman"/>
          <w:b/>
          <w:sz w:val="28"/>
          <w:szCs w:val="28"/>
        </w:rPr>
        <w:t>11/…</w:t>
      </w:r>
      <w:r w:rsidR="00C1522E" w:rsidRPr="00A842B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СОВЕТ ДЕПУТАТОВ ЦИПАЛЬНОГО ОКРУГА БАБУШКИНСКИЙ</w:t>
      </w:r>
    </w:p>
    <w:p w14:paraId="00F36574" w14:textId="77777777" w:rsidR="006E6677" w:rsidRPr="008C032E" w:rsidRDefault="004B10E2" w:rsidP="009A108D">
      <w:pPr>
        <w:pStyle w:val="ConsPlusNormal"/>
        <w:ind w:right="3401"/>
        <w:jc w:val="both"/>
        <w:rPr>
          <w:i/>
          <w:iCs/>
        </w:rPr>
      </w:pPr>
      <w:r>
        <w:t>О внесении изменений в решение Совета депутатов муниципального округа Бабушкинский от</w:t>
      </w:r>
      <w:r w:rsidR="00E90CB9">
        <w:t xml:space="preserve"> </w:t>
      </w:r>
      <w:r>
        <w:t xml:space="preserve">23 мая 2016 года № </w:t>
      </w:r>
      <w:r w:rsidRPr="00C1522E">
        <w:t>6/</w:t>
      </w:r>
      <w:r>
        <w:t>5 «</w:t>
      </w:r>
      <w:r w:rsidR="006E6677" w:rsidRPr="00AB3EA3">
        <w:t xml:space="preserve">Об утверждении порядка </w:t>
      </w:r>
      <w:r w:rsidR="006E6677" w:rsidRPr="00AB3EA3">
        <w:rPr>
          <w:bCs w:val="0"/>
        </w:rPr>
        <w:t>сообщения</w:t>
      </w:r>
      <w:r w:rsidR="006E6677">
        <w:rPr>
          <w:bCs w:val="0"/>
        </w:rPr>
        <w:t xml:space="preserve"> </w:t>
      </w:r>
      <w:r w:rsidR="006E6677">
        <w:t>отдельными категориями лиц</w:t>
      </w:r>
      <w:r w:rsidR="006E6677" w:rsidRPr="00AB3EA3">
        <w:rPr>
          <w:bCs w:val="0"/>
        </w:rPr>
        <w:t xml:space="preserve"> </w:t>
      </w:r>
      <w:r w:rsidR="006E6677" w:rsidRPr="00510B22">
        <w:rPr>
          <w:lang w:eastAsia="en-US"/>
        </w:rPr>
        <w:t>о получении подарка</w:t>
      </w:r>
      <w:r w:rsidR="006E6677" w:rsidRPr="00AB3EA3">
        <w:rPr>
          <w:bCs w:val="0"/>
        </w:rPr>
        <w:t xml:space="preserve"> </w:t>
      </w:r>
      <w:r w:rsidR="006E6677"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6E6677">
        <w:rPr>
          <w:iCs/>
        </w:rPr>
        <w:t xml:space="preserve"> (осуществлением полномочий)</w:t>
      </w:r>
      <w:r w:rsidR="006E6677"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  <w:r>
        <w:rPr>
          <w:iCs/>
        </w:rPr>
        <w:t>»</w:t>
      </w:r>
    </w:p>
    <w:p w14:paraId="1487B0D1" w14:textId="77777777" w:rsidR="006E6677" w:rsidRDefault="006E6677" w:rsidP="00E90CB9">
      <w:pPr>
        <w:pStyle w:val="ConsPlusNormal"/>
        <w:jc w:val="both"/>
      </w:pPr>
    </w:p>
    <w:p w14:paraId="3496F2B5" w14:textId="77777777" w:rsidR="004B10E2" w:rsidRPr="00E90CB9" w:rsidRDefault="004B10E2" w:rsidP="00E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161140036"/>
      <w:r w:rsidRPr="00E90CB9">
        <w:rPr>
          <w:rFonts w:ascii="Times New Roman" w:eastAsiaTheme="minorHAnsi" w:hAnsi="Times New Roman"/>
          <w:bCs/>
          <w:sz w:val="28"/>
          <w:szCs w:val="28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Pr="00E90CB9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r w:rsidRPr="00E90CB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E90CB9">
        <w:rPr>
          <w:rFonts w:ascii="Times New Roman" w:hAnsi="Times New Roman"/>
          <w:i/>
          <w:sz w:val="28"/>
          <w:szCs w:val="28"/>
        </w:rPr>
        <w:t xml:space="preserve"> </w:t>
      </w:r>
      <w:r w:rsidR="00E90CB9">
        <w:rPr>
          <w:rFonts w:ascii="Times New Roman" w:hAnsi="Times New Roman"/>
          <w:sz w:val="28"/>
          <w:szCs w:val="28"/>
        </w:rPr>
        <w:t>Бабушкинский</w:t>
      </w:r>
      <w:r w:rsidRPr="00E90CB9">
        <w:rPr>
          <w:rFonts w:ascii="Times New Roman" w:hAnsi="Times New Roman"/>
          <w:sz w:val="28"/>
          <w:szCs w:val="28"/>
        </w:rPr>
        <w:t xml:space="preserve"> решил</w:t>
      </w:r>
      <w:r w:rsidRPr="00E90CB9">
        <w:rPr>
          <w:rFonts w:ascii="Times New Roman" w:eastAsiaTheme="minorHAnsi" w:hAnsi="Times New Roman"/>
          <w:sz w:val="28"/>
          <w:szCs w:val="28"/>
        </w:rPr>
        <w:t>:</w:t>
      </w:r>
      <w:bookmarkEnd w:id="0"/>
      <w:r w:rsidRPr="00E90CB9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DE9D240" w14:textId="77777777" w:rsidR="004B10E2" w:rsidRPr="00E90CB9" w:rsidRDefault="00E90CB9" w:rsidP="00E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</w:rPr>
        <w:t>1</w:t>
      </w:r>
      <w:r w:rsidR="004B10E2" w:rsidRPr="00E90CB9">
        <w:rPr>
          <w:rFonts w:ascii="Times New Roman" w:hAnsi="Times New Roman"/>
          <w:sz w:val="28"/>
          <w:szCs w:val="28"/>
        </w:rPr>
        <w:t>. </w:t>
      </w:r>
      <w:r w:rsidR="004B10E2" w:rsidRPr="00E90CB9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4B10E2" w:rsidRPr="00E90CB9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4B10E2" w:rsidRPr="00E90CB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4B10E2" w:rsidRPr="00E90CB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Бабушкинский</w:t>
      </w:r>
      <w:r w:rsidR="004B10E2" w:rsidRPr="00E90CB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 мая 2016</w:t>
      </w:r>
      <w:r w:rsidR="004B10E2" w:rsidRPr="00E90CB9">
        <w:rPr>
          <w:rFonts w:ascii="Times New Roman" w:hAnsi="Times New Roman"/>
          <w:sz w:val="28"/>
          <w:szCs w:val="28"/>
        </w:rPr>
        <w:t xml:space="preserve"> года № </w:t>
      </w:r>
      <w:r>
        <w:rPr>
          <w:rFonts w:ascii="Times New Roman" w:hAnsi="Times New Roman"/>
          <w:sz w:val="28"/>
          <w:szCs w:val="28"/>
        </w:rPr>
        <w:t>6/5</w:t>
      </w:r>
      <w:r w:rsidR="004B10E2" w:rsidRPr="00E90CB9">
        <w:rPr>
          <w:rFonts w:ascii="Times New Roman" w:hAnsi="Times New Roman"/>
          <w:sz w:val="28"/>
          <w:szCs w:val="28"/>
        </w:rPr>
        <w:t xml:space="preserve"> «</w:t>
      </w:r>
      <w:r w:rsidR="004B10E2" w:rsidRPr="00E90CB9">
        <w:rPr>
          <w:rFonts w:ascii="Times New Roman" w:hAnsi="Times New Roman"/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4B10E2" w:rsidRPr="00E90CB9">
        <w:rPr>
          <w:rFonts w:ascii="Times New Roman" w:hAnsi="Times New Roman"/>
          <w:sz w:val="28"/>
          <w:szCs w:val="28"/>
        </w:rPr>
        <w:t>изложив абзац третий пункта 6 приложения к решению в следующей редакции:</w:t>
      </w:r>
    </w:p>
    <w:p w14:paraId="2E339DD5" w14:textId="77777777" w:rsidR="004B10E2" w:rsidRDefault="004B10E2" w:rsidP="00E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B9">
        <w:rPr>
          <w:rFonts w:ascii="Times New Roman" w:hAnsi="Times New Roman"/>
          <w:sz w:val="28"/>
          <w:szCs w:val="28"/>
        </w:rPr>
        <w:t>«</w:t>
      </w:r>
      <w:bookmarkStart w:id="2" w:name="_Hlk162261275"/>
      <w:r w:rsidRPr="00E90CB9">
        <w:rPr>
          <w:rFonts w:ascii="Times New Roman" w:hAnsi="Times New Roman"/>
          <w:sz w:val="28"/>
          <w:szCs w:val="28"/>
        </w:rPr>
        <w:t xml:space="preserve">В случае наступления не зависящих от главы </w:t>
      </w:r>
      <w:r w:rsidRPr="00E90CB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E90CB9">
        <w:rPr>
          <w:rFonts w:ascii="Times New Roman" w:hAnsi="Times New Roman"/>
          <w:i/>
          <w:sz w:val="28"/>
          <w:szCs w:val="28"/>
        </w:rPr>
        <w:t>,</w:t>
      </w:r>
      <w:r w:rsidRPr="00E90CB9">
        <w:rPr>
          <w:rFonts w:ascii="Times New Roman" w:hAnsi="Times New Roman"/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2"/>
      <w:r w:rsidRPr="00E90CB9">
        <w:rPr>
          <w:rFonts w:ascii="Times New Roman" w:hAnsi="Times New Roman"/>
          <w:sz w:val="28"/>
          <w:szCs w:val="28"/>
        </w:rPr>
        <w:t>».</w:t>
      </w:r>
    </w:p>
    <w:p w14:paraId="0D3AB588" w14:textId="77777777" w:rsidR="00E90CB9" w:rsidRDefault="00E90CB9" w:rsidP="00E90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E90CB9">
        <w:rPr>
          <w:rFonts w:ascii="Times New Roman" w:hAnsi="Times New Roman"/>
          <w:sz w:val="28"/>
          <w:szCs w:val="28"/>
        </w:rPr>
        <w:t>2. </w:t>
      </w:r>
      <w:r w:rsidRPr="00E90CB9">
        <w:rPr>
          <w:rFonts w:ascii="Times New Roman" w:hAnsi="Times New Roman"/>
          <w:sz w:val="28"/>
          <w:szCs w:val="27"/>
        </w:rPr>
        <w:t xml:space="preserve">Опубликовать настоящее решение </w:t>
      </w:r>
      <w:r w:rsidRPr="00E90CB9">
        <w:rPr>
          <w:rFonts w:ascii="Times New Roman" w:hAnsi="Times New Roman"/>
          <w:sz w:val="28"/>
        </w:rPr>
        <w:t xml:space="preserve">в </w:t>
      </w:r>
      <w:r w:rsidRPr="00E90CB9">
        <w:rPr>
          <w:rFonts w:ascii="Times New Roman" w:hAnsi="Times New Roman"/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Pr="00E90CB9">
        <w:rPr>
          <w:rFonts w:ascii="Times New Roman" w:hAnsi="Times New Roman"/>
          <w:sz w:val="28"/>
          <w:szCs w:val="27"/>
        </w:rPr>
        <w:t>.</w:t>
      </w:r>
    </w:p>
    <w:p w14:paraId="149A5A68" w14:textId="77777777" w:rsidR="00B41493" w:rsidRDefault="00B41493" w:rsidP="00B414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182D2E" w14:textId="77777777" w:rsidR="00B41493" w:rsidRDefault="00B41493" w:rsidP="00B414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8A40EA" w14:textId="77777777" w:rsidR="00B41493" w:rsidRDefault="00B41493" w:rsidP="00B4149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0CB9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E90CB9"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</w:p>
    <w:p w14:paraId="7EAEE12C" w14:textId="75CA5987" w:rsidR="00A66309" w:rsidRDefault="00B41493" w:rsidP="00B41493">
      <w:pPr>
        <w:tabs>
          <w:tab w:val="left" w:pos="8080"/>
        </w:tabs>
        <w:spacing w:after="0" w:line="240" w:lineRule="auto"/>
        <w:jc w:val="both"/>
      </w:pPr>
      <w:r w:rsidRPr="00E90CB9">
        <w:rPr>
          <w:rFonts w:ascii="Times New Roman" w:hAnsi="Times New Roman"/>
          <w:b/>
          <w:bCs/>
          <w:iCs/>
          <w:sz w:val="28"/>
          <w:szCs w:val="28"/>
        </w:rPr>
        <w:t>округа Бабушкинский</w:t>
      </w:r>
      <w:r w:rsidR="00F837F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</w:t>
      </w:r>
      <w:bookmarkStart w:id="3" w:name="_GoBack"/>
      <w:bookmarkEnd w:id="3"/>
      <w:r w:rsidRPr="00E90CB9">
        <w:rPr>
          <w:rFonts w:ascii="Times New Roman" w:hAnsi="Times New Roman"/>
          <w:b/>
          <w:bCs/>
          <w:iCs/>
          <w:sz w:val="28"/>
          <w:szCs w:val="28"/>
        </w:rPr>
        <w:t>А.А.</w:t>
      </w:r>
      <w:r w:rsidR="00F837F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90CB9">
        <w:rPr>
          <w:rFonts w:ascii="Times New Roman" w:hAnsi="Times New Roman"/>
          <w:b/>
          <w:bCs/>
          <w:iCs/>
          <w:sz w:val="28"/>
          <w:szCs w:val="28"/>
        </w:rPr>
        <w:t>Катанский</w:t>
      </w:r>
    </w:p>
    <w:sectPr w:rsidR="00A66309" w:rsidSect="009A108D">
      <w:headerReference w:type="default" r:id="rId7"/>
      <w:footnotePr>
        <w:numRestart w:val="eachPage"/>
      </w:footnotePr>
      <w:pgSz w:w="11906" w:h="16838"/>
      <w:pgMar w:top="426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DFFF" w14:textId="77777777" w:rsidR="00E46B7B" w:rsidRDefault="00E46B7B" w:rsidP="006E6677">
      <w:pPr>
        <w:spacing w:after="0" w:line="240" w:lineRule="auto"/>
      </w:pPr>
      <w:r>
        <w:separator/>
      </w:r>
    </w:p>
  </w:endnote>
  <w:endnote w:type="continuationSeparator" w:id="0">
    <w:p w14:paraId="77740F79" w14:textId="77777777" w:rsidR="00E46B7B" w:rsidRDefault="00E46B7B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1D4A0" w14:textId="77777777" w:rsidR="00E46B7B" w:rsidRDefault="00E46B7B" w:rsidP="006E6677">
      <w:pPr>
        <w:spacing w:after="0" w:line="240" w:lineRule="auto"/>
      </w:pPr>
      <w:r>
        <w:separator/>
      </w:r>
    </w:p>
  </w:footnote>
  <w:footnote w:type="continuationSeparator" w:id="0">
    <w:p w14:paraId="684AA082" w14:textId="77777777" w:rsidR="00E46B7B" w:rsidRDefault="00E46B7B" w:rsidP="006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0EA3" w14:textId="77777777"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5205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7"/>
    <w:rsid w:val="0006462C"/>
    <w:rsid w:val="00114B7E"/>
    <w:rsid w:val="00132975"/>
    <w:rsid w:val="00184D3F"/>
    <w:rsid w:val="002063FB"/>
    <w:rsid w:val="0028424A"/>
    <w:rsid w:val="002C3A0E"/>
    <w:rsid w:val="00341EE1"/>
    <w:rsid w:val="0034281A"/>
    <w:rsid w:val="003C5625"/>
    <w:rsid w:val="003D0EC3"/>
    <w:rsid w:val="00411334"/>
    <w:rsid w:val="00467E02"/>
    <w:rsid w:val="004B10E2"/>
    <w:rsid w:val="004C74C6"/>
    <w:rsid w:val="0051270D"/>
    <w:rsid w:val="00520C53"/>
    <w:rsid w:val="005521C6"/>
    <w:rsid w:val="0059492F"/>
    <w:rsid w:val="005E68B4"/>
    <w:rsid w:val="005F3137"/>
    <w:rsid w:val="00650282"/>
    <w:rsid w:val="00675D90"/>
    <w:rsid w:val="006C227B"/>
    <w:rsid w:val="006E6677"/>
    <w:rsid w:val="006F72DB"/>
    <w:rsid w:val="00765205"/>
    <w:rsid w:val="007E291C"/>
    <w:rsid w:val="00911258"/>
    <w:rsid w:val="0092729D"/>
    <w:rsid w:val="009853D9"/>
    <w:rsid w:val="00992206"/>
    <w:rsid w:val="009A108D"/>
    <w:rsid w:val="009A3848"/>
    <w:rsid w:val="00A10617"/>
    <w:rsid w:val="00A66309"/>
    <w:rsid w:val="00A842B7"/>
    <w:rsid w:val="00AA02C4"/>
    <w:rsid w:val="00AC3D9C"/>
    <w:rsid w:val="00AF429C"/>
    <w:rsid w:val="00B41493"/>
    <w:rsid w:val="00C1522E"/>
    <w:rsid w:val="00CA25C1"/>
    <w:rsid w:val="00D16318"/>
    <w:rsid w:val="00D52759"/>
    <w:rsid w:val="00DD0C44"/>
    <w:rsid w:val="00E46B7B"/>
    <w:rsid w:val="00E90CB9"/>
    <w:rsid w:val="00EE54D5"/>
    <w:rsid w:val="00F57C72"/>
    <w:rsid w:val="00F837FC"/>
    <w:rsid w:val="00FA67A7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34C8"/>
  <w15:docId w15:val="{C99498B0-BA69-46F8-8068-DDA71A9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0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A32D-DC34-4509-B876-9BD85C0C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Marina</cp:lastModifiedBy>
  <cp:revision>5</cp:revision>
  <cp:lastPrinted>2016-05-24T10:51:00Z</cp:lastPrinted>
  <dcterms:created xsi:type="dcterms:W3CDTF">2024-09-03T10:41:00Z</dcterms:created>
  <dcterms:modified xsi:type="dcterms:W3CDTF">2024-09-11T06:40:00Z</dcterms:modified>
</cp:coreProperties>
</file>