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1A67" w14:textId="77777777" w:rsidR="00B75B72" w:rsidRPr="007540C0" w:rsidRDefault="00B75B72" w:rsidP="00B75B72">
      <w:pPr>
        <w:ind w:left="10620"/>
        <w:rPr>
          <w:b/>
          <w:color w:val="C00000"/>
          <w:sz w:val="26"/>
          <w:szCs w:val="26"/>
        </w:rPr>
      </w:pPr>
      <w:bookmarkStart w:id="0" w:name="_Hlk72830155"/>
    </w:p>
    <w:p w14:paraId="117FD449" w14:textId="77777777" w:rsidR="00B75B72" w:rsidRPr="007540C0" w:rsidRDefault="00B75B72" w:rsidP="00B75B72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r w:rsidRPr="007540C0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6FFFB973" w14:textId="77777777" w:rsidR="00B75B72" w:rsidRPr="007540C0" w:rsidRDefault="00B75B72" w:rsidP="00B75B72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14:paraId="407A752D" w14:textId="77777777" w:rsidR="00B75B72" w:rsidRPr="007540C0" w:rsidRDefault="00B75B72" w:rsidP="00B75B72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14:paraId="34EE17B0" w14:textId="77777777" w:rsidR="00B75B72" w:rsidRPr="007540C0" w:rsidRDefault="00B75B72" w:rsidP="00B75B72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7540C0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p w14:paraId="2D0F9AB3" w14:textId="77777777" w:rsidR="00B75B72" w:rsidRPr="007540C0" w:rsidRDefault="00B75B72" w:rsidP="00B75B72">
      <w:pPr>
        <w:tabs>
          <w:tab w:val="left" w:pos="4680"/>
        </w:tabs>
        <w:spacing w:after="0" w:line="240" w:lineRule="auto"/>
        <w:ind w:right="4675" w:firstLine="142"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14:paraId="02AE9C5B" w14:textId="77777777" w:rsidR="00671F37" w:rsidRPr="00C80B77" w:rsidRDefault="00671F37" w:rsidP="00671F37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80B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7FB10827" w14:textId="77777777" w:rsidR="00671F37" w:rsidRPr="00C80B77" w:rsidRDefault="00671F37" w:rsidP="00671F37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80B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14:paraId="4592A9BF" w14:textId="77777777" w:rsidR="00671F37" w:rsidRPr="00C80B77" w:rsidRDefault="00671F37" w:rsidP="00671F37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80B7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14:paraId="2686CC3F" w14:textId="77777777" w:rsidR="009C5D41" w:rsidRDefault="009C5D41" w:rsidP="00EE19D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647C8" w14:textId="77777777" w:rsidR="00456F97" w:rsidRDefault="00456F97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0C94A8" w14:textId="77777777" w:rsidR="00456F97" w:rsidRDefault="00456F97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FB212" w14:textId="258D0709" w:rsidR="00D1706C" w:rsidRPr="00A4149B" w:rsidRDefault="00D1706C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40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740D4">
        <w:rPr>
          <w:rFonts w:ascii="Times New Roman" w:hAnsi="Times New Roman" w:cs="Times New Roman"/>
          <w:b/>
          <w:sz w:val="28"/>
          <w:szCs w:val="28"/>
        </w:rPr>
        <w:t>3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871D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40D4">
        <w:rPr>
          <w:rFonts w:ascii="Times New Roman" w:hAnsi="Times New Roman" w:cs="Times New Roman"/>
          <w:b/>
          <w:sz w:val="28"/>
          <w:szCs w:val="28"/>
        </w:rPr>
        <w:t>5</w:t>
      </w:r>
      <w:r w:rsidR="00B12989">
        <w:rPr>
          <w:rFonts w:ascii="Times New Roman" w:hAnsi="Times New Roman" w:cs="Times New Roman"/>
          <w:b/>
          <w:sz w:val="28"/>
          <w:szCs w:val="28"/>
        </w:rPr>
        <w:t>/</w:t>
      </w:r>
      <w:r w:rsidR="007871D4">
        <w:rPr>
          <w:rFonts w:ascii="Times New Roman" w:hAnsi="Times New Roman" w:cs="Times New Roman"/>
          <w:b/>
          <w:sz w:val="28"/>
          <w:szCs w:val="28"/>
        </w:rPr>
        <w:t>…</w:t>
      </w:r>
    </w:p>
    <w:p w14:paraId="754F297D" w14:textId="77777777" w:rsidR="00A00799" w:rsidRPr="00BD55EB" w:rsidRDefault="006709EB" w:rsidP="006864D4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 w:cs="Times New Roman"/>
          <w:sz w:val="30"/>
          <w:szCs w:val="30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</w:t>
      </w:r>
    </w:p>
    <w:p w14:paraId="78F78F27" w14:textId="77777777" w:rsidR="00A00799" w:rsidRPr="007A4748" w:rsidRDefault="00A00799" w:rsidP="001229EF">
      <w:pPr>
        <w:suppressAutoHyphens w:val="0"/>
        <w:spacing w:after="0" w:line="240" w:lineRule="auto"/>
        <w:ind w:right="58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по противодействию коррупции </w:t>
      </w:r>
      <w:r w:rsidR="00CF6019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  <w:r w:rsidR="001229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E82A3E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14:paraId="4C3BB6FD" w14:textId="77777777" w:rsidR="00A00799" w:rsidRPr="007A4748" w:rsidRDefault="00A00799" w:rsidP="00A00799">
      <w:pPr>
        <w:rPr>
          <w:sz w:val="28"/>
          <w:szCs w:val="28"/>
        </w:rPr>
      </w:pPr>
    </w:p>
    <w:p w14:paraId="41FFBB13" w14:textId="0BDEEE27" w:rsidR="00A00799" w:rsidRPr="007A4748" w:rsidRDefault="00A00799" w:rsidP="00B75B72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740D4">
        <w:rPr>
          <w:rFonts w:ascii="Times New Roman" w:hAnsi="Times New Roman" w:cs="Times New Roman"/>
          <w:sz w:val="28"/>
          <w:szCs w:val="28"/>
        </w:rPr>
        <w:t>профилактик</w:t>
      </w:r>
      <w:r w:rsidR="00822AA5">
        <w:rPr>
          <w:rFonts w:ascii="Times New Roman" w:hAnsi="Times New Roman" w:cs="Times New Roman"/>
          <w:sz w:val="28"/>
          <w:szCs w:val="28"/>
        </w:rPr>
        <w:t>и</w:t>
      </w:r>
      <w:r w:rsidR="006740D4">
        <w:rPr>
          <w:rFonts w:ascii="Times New Roman" w:hAnsi="Times New Roman" w:cs="Times New Roman"/>
          <w:sz w:val="28"/>
          <w:szCs w:val="28"/>
        </w:rPr>
        <w:t xml:space="preserve"> коррупции в органах местного самоуправления</w:t>
      </w:r>
      <w:r w:rsidRPr="00E027B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740D4">
        <w:rPr>
          <w:rFonts w:ascii="Times New Roman" w:hAnsi="Times New Roman" w:cs="Times New Roman"/>
          <w:sz w:val="28"/>
          <w:szCs w:val="28"/>
        </w:rPr>
        <w:t>го</w:t>
      </w:r>
      <w:r w:rsidRPr="00E027B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740D4">
        <w:rPr>
          <w:rFonts w:ascii="Times New Roman" w:hAnsi="Times New Roman" w:cs="Times New Roman"/>
          <w:sz w:val="28"/>
          <w:szCs w:val="28"/>
        </w:rPr>
        <w:t>а</w:t>
      </w:r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="006740D4">
        <w:rPr>
          <w:rFonts w:ascii="Times New Roman" w:hAnsi="Times New Roman" w:cs="Times New Roman"/>
          <w:sz w:val="28"/>
          <w:szCs w:val="28"/>
        </w:rPr>
        <w:t>,</w:t>
      </w:r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 w:rsidR="006740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6740D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ым</w:t>
        </w:r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 w:rsidR="006740D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7A42B8">
        <w:rPr>
          <w:rFonts w:ascii="Times New Roman" w:hAnsi="Times New Roman" w:cs="Times New Roman"/>
          <w:sz w:val="28"/>
          <w:szCs w:val="28"/>
        </w:rPr>
        <w:t xml:space="preserve">п. 39 Национального плана противодействия коррупции на 2021-2024 годы, утвержденного </w:t>
      </w:r>
      <w:r w:rsidR="00D91BFE">
        <w:rPr>
          <w:rFonts w:ascii="Times New Roman" w:hAnsi="Times New Roman" w:cs="Times New Roman"/>
          <w:sz w:val="28"/>
          <w:szCs w:val="28"/>
        </w:rPr>
        <w:t>Указ</w:t>
      </w:r>
      <w:r w:rsidR="007A42B8">
        <w:rPr>
          <w:rFonts w:ascii="Times New Roman" w:hAnsi="Times New Roman" w:cs="Times New Roman"/>
          <w:sz w:val="28"/>
          <w:szCs w:val="28"/>
        </w:rPr>
        <w:t>ом</w:t>
      </w:r>
      <w:r w:rsidR="00D91B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5C23F9">
        <w:rPr>
          <w:rFonts w:ascii="Times New Roman" w:hAnsi="Times New Roman" w:cs="Times New Roman"/>
          <w:sz w:val="28"/>
          <w:szCs w:val="28"/>
        </w:rPr>
        <w:t>16 августа 2021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23F9">
        <w:rPr>
          <w:rFonts w:ascii="Times New Roman" w:hAnsi="Times New Roman" w:cs="Times New Roman"/>
          <w:sz w:val="28"/>
          <w:szCs w:val="28"/>
        </w:rPr>
        <w:t>478</w:t>
      </w:r>
      <w:r w:rsidR="00D91BFE">
        <w:rPr>
          <w:rFonts w:ascii="Times New Roman" w:hAnsi="Times New Roman" w:cs="Times New Roman"/>
          <w:sz w:val="28"/>
          <w:szCs w:val="28"/>
        </w:rPr>
        <w:t>,</w:t>
      </w:r>
      <w:r w:rsidR="00B75B72">
        <w:rPr>
          <w:rFonts w:ascii="Times New Roman" w:hAnsi="Times New Roman" w:cs="Times New Roman"/>
          <w:sz w:val="28"/>
          <w:szCs w:val="28"/>
        </w:rPr>
        <w:t xml:space="preserve">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14:paraId="0AB89F33" w14:textId="77777777"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План мероприятий по противодействию коррупции в </w:t>
      </w:r>
      <w:r w:rsidR="006740D4">
        <w:rPr>
          <w:rFonts w:ascii="Times New Roman" w:hAnsi="Times New Roman" w:cs="Times New Roman"/>
          <w:sz w:val="28"/>
          <w:szCs w:val="28"/>
          <w:lang w:eastAsia="en-US"/>
        </w:rPr>
        <w:t xml:space="preserve">органах местного самоуправления муниципального округа 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Бабушкинский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740D4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14:paraId="67C00C17" w14:textId="77777777" w:rsidR="00A00799" w:rsidRPr="00B7667F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="00A00799"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14:paraId="4D9CC0C5" w14:textId="77777777"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2989">
        <w:rPr>
          <w:rFonts w:ascii="Times New Roman" w:hAnsi="Times New Roman" w:cs="Times New Roman"/>
          <w:sz w:val="28"/>
          <w:szCs w:val="28"/>
          <w:lang w:eastAsia="en-US"/>
        </w:rPr>
        <w:t>Катанского А.А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119C2D6C" w14:textId="77777777" w:rsidR="00E4655F" w:rsidRDefault="00E4655F" w:rsidP="00B4493F">
      <w:pPr>
        <w:pStyle w:val="aa"/>
      </w:pPr>
    </w:p>
    <w:p w14:paraId="2F873245" w14:textId="77777777" w:rsidR="00BD55EB" w:rsidRDefault="00BD55EB" w:rsidP="00B4493F">
      <w:pPr>
        <w:pStyle w:val="aa"/>
      </w:pPr>
    </w:p>
    <w:p w14:paraId="70A05715" w14:textId="77777777" w:rsidR="001229EF" w:rsidRDefault="001229EF" w:rsidP="001229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5239AE8C" w14:textId="77777777" w:rsidR="001229EF" w:rsidRPr="001F1E83" w:rsidRDefault="001229EF" w:rsidP="001229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</w:t>
      </w:r>
      <w:r w:rsidR="00B12989">
        <w:rPr>
          <w:rFonts w:ascii="Times New Roman" w:hAnsi="Times New Roman" w:cs="Times New Roman"/>
          <w:b/>
          <w:bCs/>
          <w:sz w:val="28"/>
          <w:szCs w:val="28"/>
        </w:rPr>
        <w:t>й                                                                А.А. Катанский</w:t>
      </w:r>
    </w:p>
    <w:p w14:paraId="09EA1CAF" w14:textId="77777777"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9C5D4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14:paraId="450D602D" w14:textId="77777777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14:paraId="755B27A8" w14:textId="77777777"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14:paraId="1161D844" w14:textId="77777777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14:paraId="2D2F79D6" w14:textId="77777777"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14:paraId="661EF8FF" w14:textId="77777777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14:paraId="71B27427" w14:textId="77777777"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14:paraId="48621C1D" w14:textId="77777777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14:paraId="4D434027" w14:textId="6321F656"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740D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</w:t>
            </w:r>
            <w:r w:rsidR="006740D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740D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r w:rsidR="007871D4">
              <w:rPr>
                <w:rFonts w:ascii="Times New Roman" w:eastAsia="Times New Roman" w:hAnsi="Times New Roman" w:cs="Times New Roman"/>
                <w:lang w:eastAsia="ar-SA"/>
              </w:rPr>
              <w:t>…</w:t>
            </w:r>
          </w:p>
          <w:p w14:paraId="2800F921" w14:textId="77777777"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6DD560E" w14:textId="77777777" w:rsidR="001C093B" w:rsidRDefault="001C093B" w:rsidP="00301729">
      <w:pPr>
        <w:jc w:val="both"/>
      </w:pPr>
    </w:p>
    <w:p w14:paraId="243B48E7" w14:textId="77777777" w:rsidR="00EA2176" w:rsidRDefault="00EA2176" w:rsidP="00301729">
      <w:pPr>
        <w:jc w:val="both"/>
      </w:pPr>
    </w:p>
    <w:p w14:paraId="11689C77" w14:textId="77777777"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14:paraId="75472CD6" w14:textId="77777777" w:rsidR="00B12989" w:rsidRDefault="00822AA5" w:rsidP="00FB24E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22AA5">
        <w:rPr>
          <w:rFonts w:ascii="Times New Roman" w:hAnsi="Times New Roman" w:cs="Times New Roman"/>
          <w:b/>
          <w:sz w:val="28"/>
          <w:szCs w:val="28"/>
          <w:lang w:eastAsia="en-US"/>
        </w:rPr>
        <w:t>План мероприятий по противодействию коррупции в органах местного самоуправления муниципального округа Бабушкинский на 2024 год</w:t>
      </w:r>
    </w:p>
    <w:p w14:paraId="46900301" w14:textId="77777777" w:rsidR="00822AA5" w:rsidRPr="00822AA5" w:rsidRDefault="00822AA5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565"/>
        <w:gridCol w:w="2835"/>
        <w:gridCol w:w="4075"/>
      </w:tblGrid>
      <w:tr w:rsidR="00D91BFE" w:rsidRPr="00EA2176" w14:paraId="4883B13C" w14:textId="77777777" w:rsidTr="007A42B8">
        <w:tc>
          <w:tcPr>
            <w:tcW w:w="1085" w:type="dxa"/>
          </w:tcPr>
          <w:p w14:paraId="1DD0218B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14:paraId="54A3A5B7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565" w:type="dxa"/>
          </w:tcPr>
          <w:p w14:paraId="25193D9E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835" w:type="dxa"/>
          </w:tcPr>
          <w:p w14:paraId="545D8B99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4075" w:type="dxa"/>
          </w:tcPr>
          <w:p w14:paraId="23C14513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14:paraId="0E1DF9CC" w14:textId="77777777" w:rsidTr="007A42B8">
        <w:tc>
          <w:tcPr>
            <w:tcW w:w="1085" w:type="dxa"/>
          </w:tcPr>
          <w:p w14:paraId="7F3321A3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5" w:type="dxa"/>
          </w:tcPr>
          <w:p w14:paraId="679E580F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835" w:type="dxa"/>
          </w:tcPr>
          <w:p w14:paraId="40A51C61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5" w:type="dxa"/>
          </w:tcPr>
          <w:p w14:paraId="193E826B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14:paraId="6448B4B9" w14:textId="77777777" w:rsidTr="00B01BCF">
        <w:tc>
          <w:tcPr>
            <w:tcW w:w="14560" w:type="dxa"/>
            <w:gridSpan w:val="4"/>
          </w:tcPr>
          <w:p w14:paraId="2F04C00E" w14:textId="77777777"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14:paraId="2BBBEC3F" w14:textId="77777777" w:rsidTr="007A42B8">
        <w:tc>
          <w:tcPr>
            <w:tcW w:w="1085" w:type="dxa"/>
          </w:tcPr>
          <w:p w14:paraId="5449FCAA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5" w:type="dxa"/>
          </w:tcPr>
          <w:p w14:paraId="356EEF55" w14:textId="77777777"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7A42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органов местного самоуправления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835" w:type="dxa"/>
          </w:tcPr>
          <w:p w14:paraId="7BE06718" w14:textId="77777777" w:rsidR="00D91BFE" w:rsidRPr="00EA2176" w:rsidRDefault="007A42B8" w:rsidP="007A42B8">
            <w:pPr>
              <w:suppressAutoHyphens w:val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A4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7A4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</w:t>
            </w:r>
            <w:r w:rsidRPr="007A4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17 июля 2009 г.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7A4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172-ФЗ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A4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антикоррупционной экспертизе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075" w:type="dxa"/>
          </w:tcPr>
          <w:p w14:paraId="6ADFEE0A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14:paraId="27201948" w14:textId="77777777" w:rsidTr="007A42B8">
        <w:trPr>
          <w:trHeight w:val="418"/>
        </w:trPr>
        <w:tc>
          <w:tcPr>
            <w:tcW w:w="1085" w:type="dxa"/>
          </w:tcPr>
          <w:p w14:paraId="6362F50A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7A42B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65" w:type="dxa"/>
          </w:tcPr>
          <w:p w14:paraId="665F7DC3" w14:textId="77777777"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835" w:type="dxa"/>
          </w:tcPr>
          <w:p w14:paraId="786888B7" w14:textId="77777777" w:rsidR="007A42B8" w:rsidRPr="007A42B8" w:rsidRDefault="007A42B8" w:rsidP="007A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СД МО Бабушкинский от </w:t>
            </w: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 xml:space="preserve">13 ноября 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 xml:space="preserve"> 13/8</w:t>
            </w:r>
          </w:p>
          <w:p w14:paraId="5D51BD61" w14:textId="2A34B4C6" w:rsidR="00D91BFE" w:rsidRPr="007A42B8" w:rsidRDefault="007A42B8" w:rsidP="007A42B8">
            <w:pPr>
              <w:tabs>
                <w:tab w:val="left" w:pos="48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>О взаимодействии с межрайонной Бабушкинской прокуратурой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A4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</w:tcPr>
          <w:p w14:paraId="23DB1778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14:paraId="70BD8DAC" w14:textId="77777777" w:rsidTr="007A42B8">
        <w:trPr>
          <w:trHeight w:val="418"/>
        </w:trPr>
        <w:tc>
          <w:tcPr>
            <w:tcW w:w="1085" w:type="dxa"/>
          </w:tcPr>
          <w:p w14:paraId="1576ABF6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E918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65" w:type="dxa"/>
          </w:tcPr>
          <w:p w14:paraId="04AFB6D1" w14:textId="0262FA9B"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Размещение на официальном сайте органов местного самоуправления муниципального округа Бабушкинский</w:t>
            </w:r>
            <w:r w:rsidR="00E918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«Муниципальный округ Бабушкинский»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проектов нормативно-правовых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835" w:type="dxa"/>
          </w:tcPr>
          <w:p w14:paraId="6405171D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14:paraId="32548D4D" w14:textId="77777777" w:rsidR="00D91BFE" w:rsidRDefault="00E91897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аппарата Совета депутатов муниципального округа Бабушкинский </w:t>
            </w:r>
          </w:p>
        </w:tc>
      </w:tr>
      <w:tr w:rsidR="00E70A98" w:rsidRPr="00EA2176" w14:paraId="5770B95B" w14:textId="77777777" w:rsidTr="007A42B8">
        <w:tc>
          <w:tcPr>
            <w:tcW w:w="1085" w:type="dxa"/>
          </w:tcPr>
          <w:p w14:paraId="32F1035C" w14:textId="77777777" w:rsidR="00E70A98" w:rsidRP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="00E918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565" w:type="dxa"/>
          </w:tcPr>
          <w:p w14:paraId="631AAE45" w14:textId="77777777" w:rsidR="00E70A98" w:rsidRPr="00E70A98" w:rsidRDefault="00E70A98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E5F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органов местного самоуправления</w:t>
            </w: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835" w:type="dxa"/>
          </w:tcPr>
          <w:p w14:paraId="119C82B5" w14:textId="77777777"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3C4F13F9" w14:textId="77777777" w:rsidR="00F05135" w:rsidRDefault="00F05135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округа,</w:t>
            </w:r>
          </w:p>
          <w:p w14:paraId="40BE1677" w14:textId="77777777"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</w:p>
        </w:tc>
      </w:tr>
      <w:tr w:rsidR="00827497" w:rsidRPr="00EA2176" w14:paraId="25844354" w14:textId="77777777" w:rsidTr="007A42B8">
        <w:tc>
          <w:tcPr>
            <w:tcW w:w="1085" w:type="dxa"/>
          </w:tcPr>
          <w:p w14:paraId="1A83C801" w14:textId="77777777" w:rsidR="00827497" w:rsidRPr="00E70A98" w:rsidRDefault="00827497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565" w:type="dxa"/>
          </w:tcPr>
          <w:p w14:paraId="4C9C9013" w14:textId="77777777" w:rsidR="00827497" w:rsidRPr="00827497" w:rsidRDefault="00827497" w:rsidP="00827497">
            <w:pPr>
              <w:pStyle w:val="s1"/>
              <w:shd w:val="clear" w:color="auto" w:fill="FFFFFF"/>
              <w:jc w:val="both"/>
            </w:pPr>
            <w:r>
              <w:t>У</w:t>
            </w:r>
            <w:r w:rsidRPr="00827497">
              <w:t>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14:paraId="2D500E35" w14:textId="77777777" w:rsidR="00827497" w:rsidRDefault="00827497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14:paraId="733DD0E8" w14:textId="77777777" w:rsidR="00827497" w:rsidRDefault="00827497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827497" w:rsidRPr="00EA2176" w14:paraId="78F910F6" w14:textId="77777777" w:rsidTr="007A42B8">
        <w:tc>
          <w:tcPr>
            <w:tcW w:w="1085" w:type="dxa"/>
          </w:tcPr>
          <w:p w14:paraId="5E17A87C" w14:textId="77777777" w:rsidR="00827497" w:rsidRPr="00E70A98" w:rsidRDefault="00827497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6565" w:type="dxa"/>
          </w:tcPr>
          <w:p w14:paraId="4CA77503" w14:textId="77777777" w:rsidR="00827497" w:rsidRPr="00827497" w:rsidRDefault="009D1396" w:rsidP="00827497">
            <w:pPr>
              <w:pStyle w:val="s1"/>
              <w:shd w:val="clear" w:color="auto" w:fill="FFFFFF"/>
              <w:jc w:val="both"/>
            </w:pPr>
            <w:r>
              <w:t>У</w:t>
            </w:r>
            <w:r w:rsidR="00827497" w:rsidRPr="00827497">
              <w:t>частие лиц, впервые поступивших на муниципальную службу и замещающих должности, связанные с соблюдением </w:t>
            </w:r>
            <w:r w:rsidR="00827497" w:rsidRPr="00827497">
              <w:rPr>
                <w:rStyle w:val="af"/>
                <w:rFonts w:eastAsia="Calibri"/>
                <w:i w:val="0"/>
                <w:iCs w:val="0"/>
              </w:rPr>
              <w:t>антикоррупционных</w:t>
            </w:r>
            <w:r w:rsidR="00827497" w:rsidRPr="00827497">
              <w:t> стандартов</w:t>
            </w:r>
            <w:r>
              <w:t xml:space="preserve"> </w:t>
            </w:r>
            <w:r w:rsidR="00827497" w:rsidRPr="00827497">
              <w:t>в</w:t>
            </w:r>
            <w:r>
              <w:t xml:space="preserve"> </w:t>
            </w:r>
            <w:r w:rsidR="00827497" w:rsidRPr="00827497">
              <w:t>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</w:tcPr>
          <w:p w14:paraId="4F40D75F" w14:textId="77777777" w:rsidR="00827497" w:rsidRDefault="009D1396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14:paraId="059324D7" w14:textId="77777777" w:rsidR="00827497" w:rsidRDefault="009D1396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14:paraId="5BB4104B" w14:textId="77777777" w:rsidTr="00B01BCF">
        <w:tc>
          <w:tcPr>
            <w:tcW w:w="14560" w:type="dxa"/>
            <w:gridSpan w:val="4"/>
          </w:tcPr>
          <w:p w14:paraId="060CAACD" w14:textId="77777777"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14:paraId="2F0130A6" w14:textId="77777777"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14:paraId="501902F8" w14:textId="77777777" w:rsidTr="007A42B8">
        <w:tc>
          <w:tcPr>
            <w:tcW w:w="1085" w:type="dxa"/>
          </w:tcPr>
          <w:p w14:paraId="25E1EBBC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565" w:type="dxa"/>
          </w:tcPr>
          <w:p w14:paraId="671D40A5" w14:textId="77777777"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835" w:type="dxa"/>
          </w:tcPr>
          <w:p w14:paraId="6845E05E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14:paraId="5BBD5B9A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14:paraId="0A6FFA8A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14:paraId="04EB4093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14:paraId="59C068E6" w14:textId="77777777" w:rsidTr="007A42B8">
        <w:tc>
          <w:tcPr>
            <w:tcW w:w="1085" w:type="dxa"/>
          </w:tcPr>
          <w:p w14:paraId="6A93CD71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565" w:type="dxa"/>
          </w:tcPr>
          <w:p w14:paraId="433D50BA" w14:textId="77777777"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Совета депутатов муниципального округа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  по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835" w:type="dxa"/>
          </w:tcPr>
          <w:p w14:paraId="224EBFE5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4224833E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14:paraId="0DCBAD34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14:paraId="3051133C" w14:textId="77777777" w:rsidTr="007A42B8">
        <w:tc>
          <w:tcPr>
            <w:tcW w:w="1085" w:type="dxa"/>
          </w:tcPr>
          <w:p w14:paraId="4585248F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565" w:type="dxa"/>
          </w:tcPr>
          <w:p w14:paraId="1FD85619" w14:textId="77777777"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835" w:type="dxa"/>
          </w:tcPr>
          <w:p w14:paraId="496BAFE2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14:paraId="434750C9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14:paraId="21F30723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14:paraId="03659492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14:paraId="6B016A1F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91897" w:rsidRPr="00EA2176" w14:paraId="76D28215" w14:textId="77777777" w:rsidTr="007A42B8">
        <w:tc>
          <w:tcPr>
            <w:tcW w:w="1085" w:type="dxa"/>
          </w:tcPr>
          <w:p w14:paraId="315BB4E5" w14:textId="77777777" w:rsidR="00E91897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2.4</w:t>
            </w:r>
          </w:p>
        </w:tc>
        <w:tc>
          <w:tcPr>
            <w:tcW w:w="6565" w:type="dxa"/>
          </w:tcPr>
          <w:p w14:paraId="263795B3" w14:textId="77777777" w:rsidR="00E91897" w:rsidRPr="00EA2176" w:rsidRDefault="00E91897" w:rsidP="00E9189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Совета депутатов муниципального округа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  по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835" w:type="dxa"/>
          </w:tcPr>
          <w:p w14:paraId="3D76CC12" w14:textId="77777777" w:rsidR="00E91897" w:rsidRPr="00EA2176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Порядком деятельности Комиссии</w:t>
            </w:r>
          </w:p>
          <w:p w14:paraId="117F926D" w14:textId="77777777" w:rsidR="00E91897" w:rsidRPr="00EA2176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14:paraId="662128CD" w14:textId="77777777" w:rsidR="00E91897" w:rsidRPr="00EA2176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14:paraId="21272C12" w14:textId="77777777" w:rsidR="00E91897" w:rsidRPr="00FE3CDE" w:rsidRDefault="00E91897" w:rsidP="00E91897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</w:tr>
      <w:tr w:rsidR="00E91897" w:rsidRPr="00EA2176" w14:paraId="3DE58CEF" w14:textId="77777777" w:rsidTr="007A42B8">
        <w:tc>
          <w:tcPr>
            <w:tcW w:w="1085" w:type="dxa"/>
          </w:tcPr>
          <w:p w14:paraId="04D54DC7" w14:textId="77777777" w:rsidR="00E91897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565" w:type="dxa"/>
          </w:tcPr>
          <w:p w14:paraId="06157F5F" w14:textId="77777777" w:rsidR="00E91897" w:rsidRPr="00EA2176" w:rsidRDefault="00E91897" w:rsidP="00E9189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835" w:type="dxa"/>
          </w:tcPr>
          <w:p w14:paraId="01C41C35" w14:textId="77777777" w:rsidR="00E91897" w:rsidRPr="00EA2176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Порядком деятельности Комиссии</w:t>
            </w:r>
          </w:p>
          <w:p w14:paraId="5B7AD5AC" w14:textId="77777777" w:rsidR="00E91897" w:rsidRPr="00EA2176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14:paraId="12641F13" w14:textId="77777777" w:rsidR="00E91897" w:rsidRPr="00EA2176" w:rsidRDefault="00E91897" w:rsidP="00E9189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14:paraId="2608E27D" w14:textId="77777777" w:rsidR="00E91897" w:rsidRDefault="00E91897" w:rsidP="00E91897">
            <w:pPr>
              <w:jc w:val="center"/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Секретарь Комиссии</w:t>
            </w:r>
          </w:p>
        </w:tc>
      </w:tr>
      <w:tr w:rsidR="00D91BFE" w:rsidRPr="00EA2176" w14:paraId="07CC2AFD" w14:textId="77777777" w:rsidTr="00B01BCF">
        <w:tc>
          <w:tcPr>
            <w:tcW w:w="14560" w:type="dxa"/>
            <w:gridSpan w:val="4"/>
          </w:tcPr>
          <w:p w14:paraId="2A5C7728" w14:textId="77777777"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14:paraId="3853F433" w14:textId="77777777"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14:paraId="3E68DC45" w14:textId="77777777" w:rsidTr="007A42B8">
        <w:tc>
          <w:tcPr>
            <w:tcW w:w="1085" w:type="dxa"/>
          </w:tcPr>
          <w:p w14:paraId="3E99D2F3" w14:textId="77777777"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565" w:type="dxa"/>
          </w:tcPr>
          <w:p w14:paraId="2E3E801B" w14:textId="77777777" w:rsidR="005D2489" w:rsidRPr="005522CE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расходах, 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региональной безопасности и противодействия коррупции города Москвы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14:paraId="2EC55EC1" w14:textId="77777777"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14:paraId="64D0EEDF" w14:textId="77777777"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14:paraId="09E358D8" w14:textId="77777777" w:rsidTr="007A42B8">
        <w:tc>
          <w:tcPr>
            <w:tcW w:w="1085" w:type="dxa"/>
          </w:tcPr>
          <w:p w14:paraId="57D71530" w14:textId="77777777"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565" w:type="dxa"/>
          </w:tcPr>
          <w:p w14:paraId="7154AF45" w14:textId="77777777" w:rsidR="00562ADF" w:rsidRPr="005522CE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 о доходах, расходах, обязательствах имущественного характера своих, а также о своих супруги (супруга) и несовершеннолетних детей,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835" w:type="dxa"/>
          </w:tcPr>
          <w:p w14:paraId="58D4EC4A" w14:textId="77777777"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14:paraId="7B79C765" w14:textId="77777777"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14:paraId="6C307850" w14:textId="77777777" w:rsidTr="007A42B8">
        <w:tc>
          <w:tcPr>
            <w:tcW w:w="1085" w:type="dxa"/>
          </w:tcPr>
          <w:p w14:paraId="71D4005A" w14:textId="77777777"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565" w:type="dxa"/>
          </w:tcPr>
          <w:p w14:paraId="6D1E6B23" w14:textId="77777777" w:rsidR="00397978" w:rsidRPr="005522CE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Предоставление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лицами, претендующими на замещение должностей муниципальной службы в 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аппарате Совета депутатов, включенных в перечни, установленными правовым актом аппарата Совета депутатов.</w:t>
            </w:r>
            <w:r w:rsidRPr="005522CE">
              <w:rPr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14:paraId="43011407" w14:textId="77777777"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При поступлении на муниципальную службу</w:t>
            </w:r>
          </w:p>
        </w:tc>
        <w:tc>
          <w:tcPr>
            <w:tcW w:w="4075" w:type="dxa"/>
          </w:tcPr>
          <w:p w14:paraId="1B6A2331" w14:textId="77777777"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14:paraId="51D4CFB0" w14:textId="77777777"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65575E" w:rsidRPr="00EA2176" w14:paraId="19D90CD4" w14:textId="77777777" w:rsidTr="007A42B8">
        <w:tc>
          <w:tcPr>
            <w:tcW w:w="1085" w:type="dxa"/>
          </w:tcPr>
          <w:p w14:paraId="1A848C0D" w14:textId="77777777" w:rsidR="0065575E" w:rsidRDefault="0065575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3.4</w:t>
            </w:r>
          </w:p>
        </w:tc>
        <w:tc>
          <w:tcPr>
            <w:tcW w:w="6565" w:type="dxa"/>
          </w:tcPr>
          <w:p w14:paraId="69FD9348" w14:textId="77777777" w:rsidR="0065575E" w:rsidRPr="0065575E" w:rsidRDefault="0065575E" w:rsidP="00397978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</w:t>
            </w:r>
            <w:r w:rsidRPr="0065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65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доходах, расходах, об имуществе и обязательствах имущественного характера, представленные лицами, замещающими муниципальные должности,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 также должности муниципальной службы,</w:t>
            </w:r>
            <w:r w:rsidRPr="00655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"Интернет" на официальных сайтах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округа Бабушкинский</w:t>
            </w:r>
          </w:p>
        </w:tc>
        <w:tc>
          <w:tcPr>
            <w:tcW w:w="2835" w:type="dxa"/>
          </w:tcPr>
          <w:p w14:paraId="400812B7" w14:textId="77777777" w:rsidR="0065575E" w:rsidRDefault="0065575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течении 5 дней после окончания срока предоставления сведений</w:t>
            </w:r>
          </w:p>
        </w:tc>
        <w:tc>
          <w:tcPr>
            <w:tcW w:w="4075" w:type="dxa"/>
          </w:tcPr>
          <w:p w14:paraId="10C2BCFE" w14:textId="77777777" w:rsidR="0065575E" w:rsidRDefault="0065575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14:paraId="1FCC5868" w14:textId="77777777" w:rsidTr="007A42B8">
        <w:tc>
          <w:tcPr>
            <w:tcW w:w="1085" w:type="dxa"/>
          </w:tcPr>
          <w:p w14:paraId="36CDEF77" w14:textId="77777777"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65" w:type="dxa"/>
          </w:tcPr>
          <w:p w14:paraId="156888E4" w14:textId="4307C6B4"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14:paraId="66585271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14:paraId="655F9B0E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14:paraId="1011DB3E" w14:textId="77777777" w:rsidTr="007A42B8">
        <w:tc>
          <w:tcPr>
            <w:tcW w:w="1085" w:type="dxa"/>
          </w:tcPr>
          <w:p w14:paraId="7D684BF8" w14:textId="77777777"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565" w:type="dxa"/>
          </w:tcPr>
          <w:p w14:paraId="25376028" w14:textId="77777777"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835" w:type="dxa"/>
          </w:tcPr>
          <w:p w14:paraId="5870AA22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753BBEC1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14:paraId="02E8C0E5" w14:textId="77777777" w:rsidTr="007A42B8">
        <w:tc>
          <w:tcPr>
            <w:tcW w:w="1085" w:type="dxa"/>
          </w:tcPr>
          <w:p w14:paraId="18148702" w14:textId="77777777"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565" w:type="dxa"/>
          </w:tcPr>
          <w:p w14:paraId="668C1504" w14:textId="77777777"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35" w:type="dxa"/>
          </w:tcPr>
          <w:p w14:paraId="270F2A9F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14:paraId="0BE2EC62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14:paraId="1B931E2E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14:paraId="75F9957D" w14:textId="77777777"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14:paraId="3A4DDB96" w14:textId="77777777" w:rsidTr="007A42B8">
        <w:tc>
          <w:tcPr>
            <w:tcW w:w="1085" w:type="dxa"/>
          </w:tcPr>
          <w:p w14:paraId="363CB4A2" w14:textId="77777777"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565" w:type="dxa"/>
          </w:tcPr>
          <w:p w14:paraId="51EA8178" w14:textId="77777777"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в том числе за привлечением таких лиц к ответственности в случае их несоблюдения.</w:t>
            </w:r>
          </w:p>
        </w:tc>
        <w:tc>
          <w:tcPr>
            <w:tcW w:w="2835" w:type="dxa"/>
          </w:tcPr>
          <w:p w14:paraId="2C75C88A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14:paraId="3D9B17D8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  <w:p w14:paraId="01EE9EC7" w14:textId="77777777" w:rsidR="00E91897" w:rsidRDefault="00E91897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</w:tc>
      </w:tr>
      <w:tr w:rsidR="00D91BFE" w:rsidRPr="00EA2176" w14:paraId="33C5A0D8" w14:textId="77777777" w:rsidTr="007A42B8">
        <w:tc>
          <w:tcPr>
            <w:tcW w:w="1085" w:type="dxa"/>
          </w:tcPr>
          <w:p w14:paraId="57EDD22D" w14:textId="77777777"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565" w:type="dxa"/>
          </w:tcPr>
          <w:p w14:paraId="59A4DA2B" w14:textId="77777777"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835" w:type="dxa"/>
          </w:tcPr>
          <w:p w14:paraId="24528AF3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14:paraId="0DA95244" w14:textId="77777777"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14:paraId="3171783F" w14:textId="77777777" w:rsidTr="007A42B8">
        <w:tc>
          <w:tcPr>
            <w:tcW w:w="1085" w:type="dxa"/>
          </w:tcPr>
          <w:p w14:paraId="3FB84367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565" w:type="dxa"/>
          </w:tcPr>
          <w:p w14:paraId="1AFEA475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835" w:type="dxa"/>
          </w:tcPr>
          <w:p w14:paraId="35F7CE68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7EB64491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14:paraId="48A9829C" w14:textId="77777777" w:rsidTr="007A42B8">
        <w:tc>
          <w:tcPr>
            <w:tcW w:w="1085" w:type="dxa"/>
          </w:tcPr>
          <w:p w14:paraId="691ECF3E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5" w:type="dxa"/>
          </w:tcPr>
          <w:p w14:paraId="5E016CDE" w14:textId="77777777"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835" w:type="dxa"/>
          </w:tcPr>
          <w:p w14:paraId="77BA5756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14:paraId="42B58484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14:paraId="2113CDF7" w14:textId="77777777" w:rsidTr="007A42B8">
        <w:tc>
          <w:tcPr>
            <w:tcW w:w="1085" w:type="dxa"/>
          </w:tcPr>
          <w:p w14:paraId="2A047F87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65" w:type="dxa"/>
          </w:tcPr>
          <w:p w14:paraId="099D2441" w14:textId="77777777" w:rsidR="00124E74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835" w:type="dxa"/>
          </w:tcPr>
          <w:p w14:paraId="6C848CA8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14:paraId="3414E7F7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14:paraId="45F6AD6F" w14:textId="77777777" w:rsidTr="007A42B8">
        <w:tc>
          <w:tcPr>
            <w:tcW w:w="1085" w:type="dxa"/>
          </w:tcPr>
          <w:p w14:paraId="0FD15167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65" w:type="dxa"/>
          </w:tcPr>
          <w:p w14:paraId="6C2C99A2" w14:textId="77777777"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835" w:type="dxa"/>
          </w:tcPr>
          <w:p w14:paraId="060EC50E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14:paraId="7FAA5E75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14:paraId="3D88BBC5" w14:textId="77777777" w:rsidTr="007A42B8">
        <w:tc>
          <w:tcPr>
            <w:tcW w:w="1085" w:type="dxa"/>
          </w:tcPr>
          <w:p w14:paraId="236849C7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  <w:r w:rsidR="0065575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565" w:type="dxa"/>
          </w:tcPr>
          <w:p w14:paraId="72E31196" w14:textId="77777777" w:rsidR="00124E74" w:rsidRPr="006E6653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знакомление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муниципальных служащих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835" w:type="dxa"/>
          </w:tcPr>
          <w:p w14:paraId="0C268D79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издания документов</w:t>
            </w:r>
          </w:p>
        </w:tc>
        <w:tc>
          <w:tcPr>
            <w:tcW w:w="4075" w:type="dxa"/>
          </w:tcPr>
          <w:p w14:paraId="3E0E16AD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124E74" w:rsidRPr="00EA2176" w14:paraId="38194AE9" w14:textId="77777777" w:rsidTr="00B01BCF">
        <w:tc>
          <w:tcPr>
            <w:tcW w:w="14560" w:type="dxa"/>
            <w:gridSpan w:val="4"/>
          </w:tcPr>
          <w:p w14:paraId="41985500" w14:textId="77777777" w:rsidR="00124E74" w:rsidRDefault="00124E74" w:rsidP="00124E74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Мероприятия по совершенствованию деятельности </w:t>
            </w:r>
          </w:p>
          <w:p w14:paraId="0C01B213" w14:textId="77777777" w:rsidR="00124E74" w:rsidRPr="00DE6358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124E74" w:rsidRPr="00EA2176" w14:paraId="479FA5D2" w14:textId="77777777" w:rsidTr="007A42B8">
        <w:trPr>
          <w:trHeight w:val="1220"/>
        </w:trPr>
        <w:tc>
          <w:tcPr>
            <w:tcW w:w="1085" w:type="dxa"/>
          </w:tcPr>
          <w:p w14:paraId="3D5B957A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5" w:type="dxa"/>
          </w:tcPr>
          <w:p w14:paraId="7D823212" w14:textId="77777777" w:rsidR="00124E74" w:rsidRPr="00A00799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9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</w:t>
            </w:r>
            <w:r w:rsidR="006557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35" w:type="dxa"/>
          </w:tcPr>
          <w:p w14:paraId="06C7EB0E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3E913E25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14:paraId="6509E4E9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124E74" w:rsidRPr="00EA2176" w14:paraId="732747D8" w14:textId="77777777" w:rsidTr="007A42B8">
        <w:tc>
          <w:tcPr>
            <w:tcW w:w="1085" w:type="dxa"/>
          </w:tcPr>
          <w:p w14:paraId="52A947B3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565" w:type="dxa"/>
          </w:tcPr>
          <w:p w14:paraId="433072C5" w14:textId="77777777"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10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</w:t>
            </w:r>
            <w:r w:rsidR="006557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34AFDA1E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594F6F9D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14:paraId="5779B526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14:paraId="3F34FC27" w14:textId="77777777" w:rsidTr="007A42B8">
        <w:tc>
          <w:tcPr>
            <w:tcW w:w="1085" w:type="dxa"/>
          </w:tcPr>
          <w:p w14:paraId="44FC2FE4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6565" w:type="dxa"/>
          </w:tcPr>
          <w:p w14:paraId="19C61293" w14:textId="77777777" w:rsidR="00124E74" w:rsidRPr="00EA2176" w:rsidRDefault="00124E74" w:rsidP="001229E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плана</w:t>
            </w:r>
            <w:r w:rsidR="001229E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</w:t>
            </w:r>
          </w:p>
        </w:tc>
        <w:tc>
          <w:tcPr>
            <w:tcW w:w="2835" w:type="dxa"/>
          </w:tcPr>
          <w:p w14:paraId="5EC35596" w14:textId="77777777" w:rsidR="00124E74" w:rsidRPr="00EA2176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14 рабочих дней после утвержд</w:t>
            </w:r>
            <w:r w:rsidR="001970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ения бюджета на очередной финансовый год и плановый период</w:t>
            </w:r>
          </w:p>
        </w:tc>
        <w:tc>
          <w:tcPr>
            <w:tcW w:w="4075" w:type="dxa"/>
          </w:tcPr>
          <w:p w14:paraId="06B74093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14:paraId="1AED985F" w14:textId="77777777" w:rsidTr="007A42B8">
        <w:tc>
          <w:tcPr>
            <w:tcW w:w="1085" w:type="dxa"/>
          </w:tcPr>
          <w:p w14:paraId="6EBA3936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565" w:type="dxa"/>
          </w:tcPr>
          <w:p w14:paraId="7931ACAC" w14:textId="77777777"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14:paraId="01BA3D98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60D9B47A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2D34E7D8" w14:textId="77777777" w:rsidTr="007A42B8">
        <w:trPr>
          <w:trHeight w:val="1493"/>
        </w:trPr>
        <w:tc>
          <w:tcPr>
            <w:tcW w:w="1085" w:type="dxa"/>
          </w:tcPr>
          <w:p w14:paraId="27FB3C25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565" w:type="dxa"/>
          </w:tcPr>
          <w:p w14:paraId="6C3F23CA" w14:textId="77777777"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14:paraId="4D4D001B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14:paraId="1E09F23D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7E9ECD3F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124E74" w:rsidRPr="00EA2176" w14:paraId="621B52C3" w14:textId="77777777" w:rsidTr="007A42B8">
        <w:tc>
          <w:tcPr>
            <w:tcW w:w="1085" w:type="dxa"/>
          </w:tcPr>
          <w:p w14:paraId="61AF09FB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  <w:r w:rsidR="00B129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565" w:type="dxa"/>
          </w:tcPr>
          <w:p w14:paraId="131ECB16" w14:textId="77777777"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835" w:type="dxa"/>
          </w:tcPr>
          <w:p w14:paraId="1F61C9DC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0589BF9D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14:paraId="1088907A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14:paraId="5A193F29" w14:textId="77777777" w:rsidTr="007A42B8">
        <w:tc>
          <w:tcPr>
            <w:tcW w:w="1085" w:type="dxa"/>
          </w:tcPr>
          <w:p w14:paraId="4D42F6C1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B129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565" w:type="dxa"/>
          </w:tcPr>
          <w:p w14:paraId="1D0123E1" w14:textId="77777777"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835" w:type="dxa"/>
          </w:tcPr>
          <w:p w14:paraId="4FCA3971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1C0A8190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827497" w:rsidRPr="00EA2176" w14:paraId="158F5B15" w14:textId="77777777" w:rsidTr="007A42B8">
        <w:tc>
          <w:tcPr>
            <w:tcW w:w="1085" w:type="dxa"/>
          </w:tcPr>
          <w:p w14:paraId="1598FD89" w14:textId="77777777" w:rsidR="00827497" w:rsidRDefault="00827497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4.8</w:t>
            </w:r>
          </w:p>
        </w:tc>
        <w:tc>
          <w:tcPr>
            <w:tcW w:w="6565" w:type="dxa"/>
          </w:tcPr>
          <w:p w14:paraId="29432AFE" w14:textId="77777777" w:rsidR="00827497" w:rsidRPr="00827497" w:rsidRDefault="00827497" w:rsidP="00827497">
            <w:pPr>
              <w:pStyle w:val="s1"/>
              <w:shd w:val="clear" w:color="auto" w:fill="FFFFFF"/>
              <w:jc w:val="both"/>
            </w:pPr>
            <w:r w:rsidRPr="00827497">
              <w:t>Участие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835" w:type="dxa"/>
          </w:tcPr>
          <w:p w14:paraId="10D50AEC" w14:textId="77777777" w:rsidR="00827497" w:rsidRDefault="00827497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14:paraId="5810BF7F" w14:textId="77777777" w:rsidR="00827497" w:rsidRDefault="00827497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14:paraId="0EDB504D" w14:textId="77777777" w:rsidTr="00B01BCF">
        <w:tc>
          <w:tcPr>
            <w:tcW w:w="14560" w:type="dxa"/>
            <w:gridSpan w:val="4"/>
          </w:tcPr>
          <w:p w14:paraId="37A5F658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14:paraId="74E84CE8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14:paraId="3CF455E6" w14:textId="77777777" w:rsidTr="007A42B8">
        <w:tc>
          <w:tcPr>
            <w:tcW w:w="1085" w:type="dxa"/>
          </w:tcPr>
          <w:p w14:paraId="0EA462BB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6565" w:type="dxa"/>
          </w:tcPr>
          <w:p w14:paraId="536C61B8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к гражданам, претендующим на замещение должностей муниципальной службы в аппарате Совета депутатов муниципального округа Бабушкинский, а также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 в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установленном порядке сведений, представляемых указанными гражданами</w:t>
            </w:r>
          </w:p>
        </w:tc>
        <w:tc>
          <w:tcPr>
            <w:tcW w:w="2835" w:type="dxa"/>
          </w:tcPr>
          <w:p w14:paraId="7FEDBC1D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5E56906E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14:paraId="39EFBB61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14:paraId="3BE59414" w14:textId="77777777" w:rsidTr="007A42B8">
        <w:tc>
          <w:tcPr>
            <w:tcW w:w="1085" w:type="dxa"/>
          </w:tcPr>
          <w:p w14:paraId="04903459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565" w:type="dxa"/>
          </w:tcPr>
          <w:p w14:paraId="2B34DB01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служащими  ограничений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835" w:type="dxa"/>
          </w:tcPr>
          <w:p w14:paraId="25C27055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14:paraId="2F5C44D9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14:paraId="01C9F5C1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124E74" w:rsidRPr="00EA2176" w14:paraId="18977791" w14:textId="77777777" w:rsidTr="007A42B8">
        <w:tc>
          <w:tcPr>
            <w:tcW w:w="1085" w:type="dxa"/>
          </w:tcPr>
          <w:p w14:paraId="716E8820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5.3</w:t>
            </w:r>
          </w:p>
        </w:tc>
        <w:tc>
          <w:tcPr>
            <w:tcW w:w="6565" w:type="dxa"/>
          </w:tcPr>
          <w:p w14:paraId="386921B2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</w:t>
            </w:r>
            <w:proofErr w:type="gramStart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органами  о</w:t>
            </w:r>
            <w:proofErr w:type="gram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835" w:type="dxa"/>
          </w:tcPr>
          <w:p w14:paraId="343E7D0F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мере  необходимости</w:t>
            </w:r>
            <w:proofErr w:type="gramEnd"/>
          </w:p>
        </w:tc>
        <w:tc>
          <w:tcPr>
            <w:tcW w:w="4075" w:type="dxa"/>
          </w:tcPr>
          <w:p w14:paraId="5C5088A8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1FE1AEAE" w14:textId="77777777" w:rsidTr="007A42B8">
        <w:trPr>
          <w:trHeight w:val="1533"/>
        </w:trPr>
        <w:tc>
          <w:tcPr>
            <w:tcW w:w="1085" w:type="dxa"/>
          </w:tcPr>
          <w:p w14:paraId="05D2A3B0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565" w:type="dxa"/>
          </w:tcPr>
          <w:p w14:paraId="7CDE3847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835" w:type="dxa"/>
          </w:tcPr>
          <w:p w14:paraId="7421F579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14:paraId="55D3228F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7A1008EB" w14:textId="77777777" w:rsidTr="007A42B8">
        <w:tc>
          <w:tcPr>
            <w:tcW w:w="1085" w:type="dxa"/>
          </w:tcPr>
          <w:p w14:paraId="2FF6FDD0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565" w:type="dxa"/>
          </w:tcPr>
          <w:p w14:paraId="3173DBAC" w14:textId="77777777"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835" w:type="dxa"/>
          </w:tcPr>
          <w:p w14:paraId="44BF176C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71F25E14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79BF30AF" w14:textId="77777777" w:rsidTr="007A42B8">
        <w:tc>
          <w:tcPr>
            <w:tcW w:w="1085" w:type="dxa"/>
          </w:tcPr>
          <w:p w14:paraId="54330FB0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</w:t>
            </w:r>
          </w:p>
        </w:tc>
        <w:tc>
          <w:tcPr>
            <w:tcW w:w="6565" w:type="dxa"/>
          </w:tcPr>
          <w:p w14:paraId="45EDB791" w14:textId="77777777" w:rsidR="00124E74" w:rsidRPr="004432CC" w:rsidRDefault="00124E74" w:rsidP="00124E74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звания,  классного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чина и при поощрении</w:t>
            </w:r>
          </w:p>
        </w:tc>
        <w:tc>
          <w:tcPr>
            <w:tcW w:w="2835" w:type="dxa"/>
          </w:tcPr>
          <w:p w14:paraId="4BA80D57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0914B061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5408E8AA" w14:textId="77777777" w:rsidTr="007A42B8">
        <w:tc>
          <w:tcPr>
            <w:tcW w:w="1085" w:type="dxa"/>
          </w:tcPr>
          <w:p w14:paraId="36BB934D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6565" w:type="dxa"/>
          </w:tcPr>
          <w:p w14:paraId="550EAFD6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муниципальными служащими аппарата Совета депутатов муниципального округа Бабушкинский кодекса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этики  и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835" w:type="dxa"/>
          </w:tcPr>
          <w:p w14:paraId="2F7C8DCB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5858718C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33B17DCD" w14:textId="77777777" w:rsidTr="007A42B8">
        <w:tc>
          <w:tcPr>
            <w:tcW w:w="1085" w:type="dxa"/>
          </w:tcPr>
          <w:p w14:paraId="74D2B5AB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5.8</w:t>
            </w:r>
          </w:p>
        </w:tc>
        <w:tc>
          <w:tcPr>
            <w:tcW w:w="6565" w:type="dxa"/>
          </w:tcPr>
          <w:p w14:paraId="5290613F" w14:textId="77777777" w:rsidR="00124E74" w:rsidRPr="0030337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835" w:type="dxa"/>
          </w:tcPr>
          <w:p w14:paraId="07EF9F1B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0EB793E5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0D9375AD" w14:textId="77777777" w:rsidTr="007A42B8">
        <w:tc>
          <w:tcPr>
            <w:tcW w:w="1085" w:type="dxa"/>
          </w:tcPr>
          <w:p w14:paraId="3B33F17F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6565" w:type="dxa"/>
          </w:tcPr>
          <w:p w14:paraId="52C46EAD" w14:textId="77777777"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835" w:type="dxa"/>
          </w:tcPr>
          <w:p w14:paraId="54D6BF02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4075" w:type="dxa"/>
          </w:tcPr>
          <w:p w14:paraId="4D6A999A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0F3ABC3F" w14:textId="77777777" w:rsidTr="007A42B8">
        <w:tc>
          <w:tcPr>
            <w:tcW w:w="1085" w:type="dxa"/>
          </w:tcPr>
          <w:p w14:paraId="6D162152" w14:textId="77777777"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6565" w:type="dxa"/>
          </w:tcPr>
          <w:p w14:paraId="05093ED4" w14:textId="77777777"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835" w:type="dxa"/>
          </w:tcPr>
          <w:p w14:paraId="4EBBFE31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10 рабочих дней с даты представления сведений</w:t>
            </w:r>
          </w:p>
        </w:tc>
        <w:tc>
          <w:tcPr>
            <w:tcW w:w="4075" w:type="dxa"/>
          </w:tcPr>
          <w:p w14:paraId="1D1379F7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советник  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9D1396" w:rsidRPr="00EA2176" w14:paraId="13A63C0D" w14:textId="77777777" w:rsidTr="007A42B8">
        <w:tc>
          <w:tcPr>
            <w:tcW w:w="1085" w:type="dxa"/>
          </w:tcPr>
          <w:p w14:paraId="5B546340" w14:textId="77777777" w:rsidR="009D139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6565" w:type="dxa"/>
          </w:tcPr>
          <w:p w14:paraId="4F706817" w14:textId="77777777" w:rsidR="009D1396" w:rsidRDefault="009D139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835" w:type="dxa"/>
          </w:tcPr>
          <w:p w14:paraId="26560C07" w14:textId="77777777" w:rsidR="009D139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4E1841EF" w14:textId="77777777" w:rsidR="009D139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советник  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111B76AC" w14:textId="77777777" w:rsidTr="007A42B8">
        <w:tc>
          <w:tcPr>
            <w:tcW w:w="1085" w:type="dxa"/>
          </w:tcPr>
          <w:p w14:paraId="6B5A8A79" w14:textId="77777777"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5.1</w:t>
            </w:r>
            <w:r w:rsidR="009D139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565" w:type="dxa"/>
          </w:tcPr>
          <w:p w14:paraId="0B7F364D" w14:textId="77777777" w:rsidR="00124E74" w:rsidRPr="00124E74" w:rsidRDefault="0086088F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Применение</w:t>
            </w:r>
            <w:r w:rsidR="00124E74" w:rsidRPr="0012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качестве основания для освобождения от замещаемой должности и (или) увольнения лица, замещающего должность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835" w:type="dxa"/>
          </w:tcPr>
          <w:p w14:paraId="2A52E2A5" w14:textId="77777777"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возникновении ситуации</w:t>
            </w:r>
          </w:p>
        </w:tc>
        <w:tc>
          <w:tcPr>
            <w:tcW w:w="4075" w:type="dxa"/>
          </w:tcPr>
          <w:p w14:paraId="48CD9009" w14:textId="77777777"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советник  аппарата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66BCA97C" w14:textId="77777777" w:rsidTr="00B01BCF">
        <w:tc>
          <w:tcPr>
            <w:tcW w:w="14560" w:type="dxa"/>
            <w:gridSpan w:val="4"/>
          </w:tcPr>
          <w:p w14:paraId="65A4704F" w14:textId="77777777" w:rsidR="00124E74" w:rsidRPr="0086088F" w:rsidRDefault="0086088F" w:rsidP="0086088F">
            <w:pPr>
              <w:suppressAutoHyphens w:val="0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6.</w:t>
            </w:r>
            <w:r w:rsidR="00124E74" w:rsidRPr="0086088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14:paraId="70758001" w14:textId="77777777" w:rsidR="00124E74" w:rsidRPr="00EA2176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7D45591C" w14:textId="77777777" w:rsidTr="007A42B8">
        <w:tc>
          <w:tcPr>
            <w:tcW w:w="1085" w:type="dxa"/>
          </w:tcPr>
          <w:p w14:paraId="6EBEF574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565" w:type="dxa"/>
          </w:tcPr>
          <w:p w14:paraId="2EDB4333" w14:textId="77777777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835" w:type="dxa"/>
          </w:tcPr>
          <w:p w14:paraId="2CADD046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14:paraId="231BD19E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9D1396" w:rsidRPr="00EA2176" w14:paraId="75E68116" w14:textId="77777777" w:rsidTr="007A42B8">
        <w:tc>
          <w:tcPr>
            <w:tcW w:w="1085" w:type="dxa"/>
          </w:tcPr>
          <w:p w14:paraId="687888A5" w14:textId="77777777" w:rsidR="009D139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6.2</w:t>
            </w:r>
          </w:p>
        </w:tc>
        <w:tc>
          <w:tcPr>
            <w:tcW w:w="6565" w:type="dxa"/>
          </w:tcPr>
          <w:p w14:paraId="731F1D58" w14:textId="77777777" w:rsidR="009D1396" w:rsidRPr="009D1396" w:rsidRDefault="009D139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71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Обеспечение доступа граждан к информации о деятельности органов местно</w:t>
            </w:r>
            <w:bookmarkStart w:id="1" w:name="_GoBack"/>
            <w:bookmarkEnd w:id="1"/>
            <w:r w:rsidRPr="007871D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 самоуправления</w:t>
            </w:r>
          </w:p>
        </w:tc>
        <w:tc>
          <w:tcPr>
            <w:tcW w:w="2835" w:type="dxa"/>
          </w:tcPr>
          <w:p w14:paraId="0BB5BF65" w14:textId="77777777" w:rsidR="009D1396" w:rsidRPr="00EA217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567C3412" w14:textId="77777777" w:rsidR="009D139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Консультант по организационной работе аппарата Совета депутатов муниципального округа Бабушкинский</w:t>
            </w:r>
          </w:p>
        </w:tc>
      </w:tr>
      <w:tr w:rsidR="00124E74" w:rsidRPr="00EA2176" w14:paraId="56BC0B88" w14:textId="77777777" w:rsidTr="007A42B8">
        <w:tc>
          <w:tcPr>
            <w:tcW w:w="1085" w:type="dxa"/>
          </w:tcPr>
          <w:p w14:paraId="26F30E13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9D139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565" w:type="dxa"/>
          </w:tcPr>
          <w:p w14:paraId="556FA3BA" w14:textId="7272E129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="00B75B7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835" w:type="dxa"/>
          </w:tcPr>
          <w:p w14:paraId="36E8F295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14:paraId="21AF1A11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14:paraId="5587D325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14:paraId="0F69969A" w14:textId="77777777" w:rsidTr="007A42B8">
        <w:tc>
          <w:tcPr>
            <w:tcW w:w="1085" w:type="dxa"/>
          </w:tcPr>
          <w:p w14:paraId="07133920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9D139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565" w:type="dxa"/>
          </w:tcPr>
          <w:p w14:paraId="07833681" w14:textId="55EBD8CA"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</w:t>
            </w:r>
            <w:r w:rsidR="00B75B72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мерах,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  <w:r w:rsidR="00B75B7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835" w:type="dxa"/>
          </w:tcPr>
          <w:p w14:paraId="4FCE96FA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14:paraId="4382E3CA" w14:textId="77777777" w:rsidR="00124E74" w:rsidRPr="00EA2176" w:rsidRDefault="009D139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</w:t>
            </w:r>
            <w:r w:rsidR="00124E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аппарата Совета депутатов</w:t>
            </w:r>
            <w:r w:rsidR="00124E74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124E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24E74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14:paraId="2A2B324F" w14:textId="77777777" w:rsidTr="007A42B8">
        <w:tc>
          <w:tcPr>
            <w:tcW w:w="1085" w:type="dxa"/>
          </w:tcPr>
          <w:p w14:paraId="60C339BB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="009D139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565" w:type="dxa"/>
          </w:tcPr>
          <w:p w14:paraId="3C8AA615" w14:textId="77777777"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835" w:type="dxa"/>
          </w:tcPr>
          <w:p w14:paraId="2E1243BB" w14:textId="77777777"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14:paraId="0DBD1715" w14:textId="77777777"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округа Бабушкинский </w:t>
            </w:r>
          </w:p>
        </w:tc>
      </w:tr>
      <w:tr w:rsidR="00197066" w:rsidRPr="00EA2176" w14:paraId="67C377B2" w14:textId="77777777" w:rsidTr="003569DC">
        <w:tc>
          <w:tcPr>
            <w:tcW w:w="14560" w:type="dxa"/>
            <w:gridSpan w:val="4"/>
          </w:tcPr>
          <w:p w14:paraId="5635C495" w14:textId="77777777" w:rsidR="00197066" w:rsidRPr="00197066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827497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7. </w:t>
            </w:r>
            <w:r w:rsidRPr="008274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Обеспечение соответствия системы внутреннего контроля и аудита</w:t>
            </w:r>
            <w:r w:rsidR="001229EF" w:rsidRPr="008274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br/>
            </w:r>
            <w:r w:rsidRPr="008274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организации требованиям антикоррупционной политики организации</w:t>
            </w:r>
          </w:p>
        </w:tc>
      </w:tr>
      <w:tr w:rsidR="00197066" w:rsidRPr="00EA2176" w14:paraId="7B979276" w14:textId="77777777" w:rsidTr="007A42B8">
        <w:tc>
          <w:tcPr>
            <w:tcW w:w="1085" w:type="dxa"/>
          </w:tcPr>
          <w:p w14:paraId="50D3D343" w14:textId="77777777"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6565" w:type="dxa"/>
          </w:tcPr>
          <w:p w14:paraId="695C84E2" w14:textId="77777777"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835" w:type="dxa"/>
          </w:tcPr>
          <w:p w14:paraId="1D62C040" w14:textId="77777777"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Планом финансовых контрольных мероприятий на очередной год </w:t>
            </w:r>
          </w:p>
        </w:tc>
        <w:tc>
          <w:tcPr>
            <w:tcW w:w="4075" w:type="dxa"/>
          </w:tcPr>
          <w:p w14:paraId="70760B2C" w14:textId="77777777"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14:paraId="4233D1C1" w14:textId="77777777" w:rsidTr="007A42B8">
        <w:tc>
          <w:tcPr>
            <w:tcW w:w="1085" w:type="dxa"/>
          </w:tcPr>
          <w:p w14:paraId="00DAC643" w14:textId="77777777"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6565" w:type="dxa"/>
          </w:tcPr>
          <w:p w14:paraId="63F4A286" w14:textId="77777777"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2835" w:type="dxa"/>
          </w:tcPr>
          <w:p w14:paraId="3B0BD2A3" w14:textId="77777777"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 финансовых контрольных мероприятий на очередной год</w:t>
            </w:r>
          </w:p>
        </w:tc>
        <w:tc>
          <w:tcPr>
            <w:tcW w:w="4075" w:type="dxa"/>
          </w:tcPr>
          <w:p w14:paraId="4F9C81FE" w14:textId="77777777"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14:paraId="552E081E" w14:textId="77777777" w:rsidTr="006E482C">
        <w:tc>
          <w:tcPr>
            <w:tcW w:w="14560" w:type="dxa"/>
            <w:gridSpan w:val="4"/>
          </w:tcPr>
          <w:p w14:paraId="5902A2D7" w14:textId="77777777" w:rsidR="00197066" w:rsidRPr="00827497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8274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8.Оценка результатов проводимой антикоррупционной</w:t>
            </w:r>
            <w:r w:rsidR="001229EF" w:rsidRPr="008274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br/>
            </w:r>
            <w:r w:rsidRPr="00827497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работы и распространение отчетных материалов</w:t>
            </w:r>
          </w:p>
        </w:tc>
      </w:tr>
      <w:tr w:rsidR="005522CE" w:rsidRPr="00EA2176" w14:paraId="7C8A3157" w14:textId="77777777" w:rsidTr="007A42B8">
        <w:tc>
          <w:tcPr>
            <w:tcW w:w="1085" w:type="dxa"/>
          </w:tcPr>
          <w:p w14:paraId="61FA43F5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565" w:type="dxa"/>
          </w:tcPr>
          <w:p w14:paraId="590DFEC5" w14:textId="77777777"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835" w:type="dxa"/>
          </w:tcPr>
          <w:p w14:paraId="08F3B392" w14:textId="77777777"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14:paraId="083CA004" w14:textId="77777777"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14:paraId="18D360DE" w14:textId="77777777"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14:paraId="0037ECF5" w14:textId="77777777"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5522CE" w:rsidRPr="00EA2176" w14:paraId="7E924571" w14:textId="77777777" w:rsidTr="007A42B8">
        <w:tc>
          <w:tcPr>
            <w:tcW w:w="1085" w:type="dxa"/>
          </w:tcPr>
          <w:p w14:paraId="5C93DB9A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6565" w:type="dxa"/>
          </w:tcPr>
          <w:p w14:paraId="2F5C9B0F" w14:textId="77777777"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аппарате Совета </w:t>
            </w:r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депутатов  муниципального</w:t>
            </w:r>
            <w:proofErr w:type="gram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округа Бабушкинский </w:t>
            </w:r>
          </w:p>
        </w:tc>
        <w:tc>
          <w:tcPr>
            <w:tcW w:w="2835" w:type="dxa"/>
          </w:tcPr>
          <w:p w14:paraId="0EB54872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14:paraId="5BA90784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5522CE" w:rsidRPr="00EA2176" w14:paraId="0A412242" w14:textId="77777777" w:rsidTr="007A42B8">
        <w:tc>
          <w:tcPr>
            <w:tcW w:w="1085" w:type="dxa"/>
          </w:tcPr>
          <w:p w14:paraId="4C7EEEDF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8.3</w:t>
            </w:r>
          </w:p>
        </w:tc>
        <w:tc>
          <w:tcPr>
            <w:tcW w:w="6565" w:type="dxa"/>
          </w:tcPr>
          <w:p w14:paraId="3C9EAD5D" w14:textId="77777777"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муниципальном округе Бабушкинский </w:t>
            </w:r>
          </w:p>
        </w:tc>
        <w:tc>
          <w:tcPr>
            <w:tcW w:w="2835" w:type="dxa"/>
          </w:tcPr>
          <w:p w14:paraId="2E6DA626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14:paraId="3F8BBFB8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14:paraId="6F46CD5C" w14:textId="77777777"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22CE" w:rsidRPr="00EA2176" w14:paraId="6810E6B2" w14:textId="77777777" w:rsidTr="007A42B8">
        <w:tc>
          <w:tcPr>
            <w:tcW w:w="1085" w:type="dxa"/>
          </w:tcPr>
          <w:p w14:paraId="7FCBFDBD" w14:textId="77777777" w:rsidR="005522CE" w:rsidRDefault="005522CE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6565" w:type="dxa"/>
          </w:tcPr>
          <w:p w14:paraId="4FD22B9A" w14:textId="77777777" w:rsidR="005522CE" w:rsidRPr="00CA3543" w:rsidRDefault="00CA3543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Опубликование</w:t>
            </w:r>
            <w:r w:rsidRPr="00CA35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835" w:type="dxa"/>
          </w:tcPr>
          <w:p w14:paraId="4CDF9B2C" w14:textId="77777777"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 рабочих дней после утверждения отчета</w:t>
            </w:r>
          </w:p>
        </w:tc>
        <w:tc>
          <w:tcPr>
            <w:tcW w:w="4075" w:type="dxa"/>
          </w:tcPr>
          <w:p w14:paraId="3950B3DD" w14:textId="77777777"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14:paraId="6B6F2A74" w14:textId="77777777" w:rsidR="00D91BFE" w:rsidRDefault="00D91BFE" w:rsidP="00D91BFE">
      <w:pPr>
        <w:jc w:val="both"/>
      </w:pPr>
    </w:p>
    <w:p w14:paraId="22BCA4A5" w14:textId="77777777" w:rsidR="00822AA5" w:rsidRDefault="00822AA5" w:rsidP="00D91BFE">
      <w:pPr>
        <w:jc w:val="both"/>
      </w:pPr>
    </w:p>
    <w:sectPr w:rsidR="00822AA5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C5C03" w14:textId="77777777" w:rsidR="002104CA" w:rsidRDefault="002104CA" w:rsidP="00671F37">
      <w:pPr>
        <w:spacing w:after="0" w:line="240" w:lineRule="auto"/>
      </w:pPr>
      <w:r>
        <w:separator/>
      </w:r>
    </w:p>
  </w:endnote>
  <w:endnote w:type="continuationSeparator" w:id="0">
    <w:p w14:paraId="55A8FF20" w14:textId="77777777" w:rsidR="002104CA" w:rsidRDefault="002104CA" w:rsidP="006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3822B" w14:textId="77777777" w:rsidR="002104CA" w:rsidRDefault="002104CA" w:rsidP="00671F37">
      <w:pPr>
        <w:spacing w:after="0" w:line="240" w:lineRule="auto"/>
      </w:pPr>
      <w:r>
        <w:separator/>
      </w:r>
    </w:p>
  </w:footnote>
  <w:footnote w:type="continuationSeparator" w:id="0">
    <w:p w14:paraId="42CBD9DF" w14:textId="77777777" w:rsidR="002104CA" w:rsidRDefault="002104CA" w:rsidP="0067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5F82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1633A"/>
    <w:rsid w:val="00120143"/>
    <w:rsid w:val="0012259A"/>
    <w:rsid w:val="001229EF"/>
    <w:rsid w:val="00124E74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97066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27EE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04CA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267B5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6F97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E169B"/>
    <w:rsid w:val="004F09F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22CE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6FD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3F9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2D03"/>
    <w:rsid w:val="0063745E"/>
    <w:rsid w:val="006466A6"/>
    <w:rsid w:val="00647182"/>
    <w:rsid w:val="00650D99"/>
    <w:rsid w:val="00651F95"/>
    <w:rsid w:val="00653E7E"/>
    <w:rsid w:val="0065575E"/>
    <w:rsid w:val="0065660C"/>
    <w:rsid w:val="006566ED"/>
    <w:rsid w:val="0065775B"/>
    <w:rsid w:val="00661CEE"/>
    <w:rsid w:val="00661E0D"/>
    <w:rsid w:val="00666C98"/>
    <w:rsid w:val="00666E81"/>
    <w:rsid w:val="006709EB"/>
    <w:rsid w:val="00671F37"/>
    <w:rsid w:val="006740D4"/>
    <w:rsid w:val="006829ED"/>
    <w:rsid w:val="0068381F"/>
    <w:rsid w:val="006846A3"/>
    <w:rsid w:val="006864D4"/>
    <w:rsid w:val="00686B9F"/>
    <w:rsid w:val="00693CC9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653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871D4"/>
    <w:rsid w:val="0079070E"/>
    <w:rsid w:val="007907B5"/>
    <w:rsid w:val="00795E59"/>
    <w:rsid w:val="007A1AFC"/>
    <w:rsid w:val="007A2CEA"/>
    <w:rsid w:val="007A42B8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2AA5"/>
    <w:rsid w:val="00823FFA"/>
    <w:rsid w:val="00824F9B"/>
    <w:rsid w:val="00827497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088F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4BE3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5D41"/>
    <w:rsid w:val="009C616B"/>
    <w:rsid w:val="009D1396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2989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5B72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0B7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543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06C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48DA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0598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0A98"/>
    <w:rsid w:val="00E7288A"/>
    <w:rsid w:val="00E82A3E"/>
    <w:rsid w:val="00E864D8"/>
    <w:rsid w:val="00E8680E"/>
    <w:rsid w:val="00E90D4F"/>
    <w:rsid w:val="00E91897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9D8"/>
    <w:rsid w:val="00EE1C7D"/>
    <w:rsid w:val="00EE5B9F"/>
    <w:rsid w:val="00EF0052"/>
    <w:rsid w:val="00EF14E7"/>
    <w:rsid w:val="00EF78F1"/>
    <w:rsid w:val="00F0165B"/>
    <w:rsid w:val="00F044D6"/>
    <w:rsid w:val="00F049F4"/>
    <w:rsid w:val="00F05135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EA54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basedOn w:val="a0"/>
    <w:uiPriority w:val="99"/>
    <w:semiHidden/>
    <w:unhideWhenUsed/>
    <w:rsid w:val="00124E7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67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F37"/>
    <w:rPr>
      <w:rFonts w:ascii="Calibri" w:eastAsia="Calibri" w:hAnsi="Calibri" w:cs="Calibri"/>
      <w:lang w:eastAsia="zh-CN"/>
    </w:rPr>
  </w:style>
  <w:style w:type="paragraph" w:customStyle="1" w:styleId="s1">
    <w:name w:val="s_1"/>
    <w:basedOn w:val="a"/>
    <w:rsid w:val="00822A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822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AAF90-F899-443B-8380-BEFAB226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3287</Words>
  <Characters>18738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5</cp:revision>
  <cp:lastPrinted>2022-12-12T12:11:00Z</cp:lastPrinted>
  <dcterms:created xsi:type="dcterms:W3CDTF">2023-12-05T12:35:00Z</dcterms:created>
  <dcterms:modified xsi:type="dcterms:W3CDTF">2023-12-08T11:07:00Z</dcterms:modified>
</cp:coreProperties>
</file>